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12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5"/>
        <w:gridCol w:w="975"/>
        <w:gridCol w:w="1616"/>
        <w:gridCol w:w="7653"/>
        <w:gridCol w:w="4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513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方正大标宋_GBK" w:hAnsi="方正大标宋_GBK" w:eastAsia="方正大标宋_GBK" w:cs="方正大标宋_GBK"/>
                <w:i w:val="0"/>
                <w:iCs w:val="0"/>
                <w:color w:val="000000"/>
                <w:sz w:val="36"/>
                <w:szCs w:val="36"/>
                <w:u w:val="none"/>
              </w:rPr>
            </w:pPr>
            <w:r>
              <w:rPr>
                <w:rFonts w:hint="default" w:ascii="方正大标宋_GBK" w:hAnsi="方正大标宋_GBK" w:eastAsia="方正大标宋_GBK" w:cs="方正大标宋_GBK"/>
                <w:i w:val="0"/>
                <w:iCs w:val="0"/>
                <w:color w:val="000000"/>
                <w:kern w:val="0"/>
                <w:sz w:val="36"/>
                <w:szCs w:val="36"/>
                <w:u w:val="none"/>
                <w:lang w:val="en-US" w:eastAsia="zh-CN" w:bidi="ar"/>
              </w:rPr>
              <w:t>河源市政府采购采购人主体责任清单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方正黑体_GBK" w:hAnsi="方正黑体_GBK" w:eastAsia="方正黑体_GBK" w:cs="方正黑体_GBK"/>
                <w:i w:val="0"/>
                <w:iCs w:val="0"/>
                <w:color w:val="000000"/>
                <w:sz w:val="28"/>
                <w:szCs w:val="28"/>
                <w:u w:val="none"/>
              </w:rPr>
            </w:pPr>
            <w:r>
              <w:rPr>
                <w:rFonts w:hint="default" w:ascii="方正黑体_GBK" w:hAnsi="方正黑体_GBK" w:eastAsia="方正黑体_GBK" w:cs="方正黑体_GBK"/>
                <w:i w:val="0"/>
                <w:iCs w:val="0"/>
                <w:color w:val="000000"/>
                <w:kern w:val="0"/>
                <w:sz w:val="28"/>
                <w:szCs w:val="28"/>
                <w:u w:val="none"/>
                <w:lang w:val="en-US" w:eastAsia="zh-CN" w:bidi="ar"/>
              </w:rPr>
              <w:t>序号</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sz w:val="28"/>
                <w:szCs w:val="28"/>
                <w:u w:val="none"/>
              </w:rPr>
            </w:pPr>
            <w:r>
              <w:rPr>
                <w:rFonts w:hint="default" w:ascii="方正黑体_GBK" w:hAnsi="方正黑体_GBK" w:eastAsia="方正黑体_GBK" w:cs="方正黑体_GBK"/>
                <w:i w:val="0"/>
                <w:iCs w:val="0"/>
                <w:color w:val="000000"/>
                <w:kern w:val="0"/>
                <w:sz w:val="28"/>
                <w:szCs w:val="28"/>
                <w:u w:val="none"/>
                <w:lang w:val="en-US" w:eastAsia="zh-CN" w:bidi="ar"/>
              </w:rPr>
              <w:t>责任 事项</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sz w:val="28"/>
                <w:szCs w:val="28"/>
                <w:u w:val="none"/>
              </w:rPr>
            </w:pPr>
            <w:r>
              <w:rPr>
                <w:rFonts w:hint="default" w:ascii="方正黑体_GBK" w:hAnsi="方正黑体_GBK" w:eastAsia="方正黑体_GBK" w:cs="方正黑体_GBK"/>
                <w:i w:val="0"/>
                <w:iCs w:val="0"/>
                <w:color w:val="000000"/>
                <w:kern w:val="0"/>
                <w:sz w:val="28"/>
                <w:szCs w:val="28"/>
                <w:u w:val="none"/>
                <w:lang w:val="en-US" w:eastAsia="zh-CN" w:bidi="ar"/>
              </w:rPr>
              <w:t>主要内容</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sz w:val="28"/>
                <w:szCs w:val="28"/>
                <w:u w:val="none"/>
              </w:rPr>
            </w:pPr>
            <w:r>
              <w:rPr>
                <w:rFonts w:hint="default" w:ascii="方正黑体_GBK" w:hAnsi="方正黑体_GBK" w:eastAsia="方正黑体_GBK" w:cs="方正黑体_GBK"/>
                <w:i w:val="0"/>
                <w:iCs w:val="0"/>
                <w:color w:val="000000"/>
                <w:kern w:val="0"/>
                <w:sz w:val="28"/>
                <w:szCs w:val="28"/>
                <w:u w:val="none"/>
                <w:lang w:val="en-US" w:eastAsia="zh-CN" w:bidi="ar"/>
              </w:rPr>
              <w:t>主要依据</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sz w:val="28"/>
                <w:szCs w:val="28"/>
                <w:u w:val="none"/>
              </w:rPr>
            </w:pPr>
            <w:r>
              <w:rPr>
                <w:rFonts w:hint="default" w:ascii="方正黑体_GBK" w:hAnsi="方正黑体_GBK" w:eastAsia="方正黑体_GBK" w:cs="方正黑体_GBK"/>
                <w:i w:val="0"/>
                <w:iCs w:val="0"/>
                <w:color w:val="000000"/>
                <w:kern w:val="0"/>
                <w:sz w:val="28"/>
                <w:szCs w:val="28"/>
                <w:u w:val="none"/>
                <w:lang w:val="en-US" w:eastAsia="zh-CN" w:bidi="ar"/>
              </w:rPr>
              <w:t>违责风险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楷体_GB2312" w:hAnsi="宋体" w:eastAsia="楷体_GB2312" w:cs="楷体_GB2312"/>
                <w:i w:val="0"/>
                <w:iCs w:val="0"/>
                <w:color w:val="000000"/>
                <w:sz w:val="28"/>
                <w:szCs w:val="28"/>
                <w:u w:val="none"/>
              </w:rPr>
            </w:pPr>
            <w:r>
              <w:rPr>
                <w:rFonts w:hint="default" w:ascii="楷体_GB2312" w:hAnsi="宋体" w:eastAsia="楷体_GB2312" w:cs="楷体_GB2312"/>
                <w:i w:val="0"/>
                <w:iCs w:val="0"/>
                <w:color w:val="000000"/>
                <w:kern w:val="0"/>
                <w:sz w:val="28"/>
                <w:szCs w:val="28"/>
                <w:u w:val="none"/>
                <w:lang w:val="en-US" w:eastAsia="zh-CN" w:bidi="ar"/>
              </w:rPr>
              <w:t>一、政府采购内部管理方面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内控管理制度</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采购人应建立并完善政府采购内部管理制度；采购工作实行归口管理</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1.《中华人民共和国政府采购法实施条例》第十一条</w:t>
            </w:r>
            <w:r>
              <w:rPr>
                <w:rStyle w:val="9"/>
                <w:lang w:val="en-US" w:eastAsia="zh-CN" w:bidi="ar"/>
              </w:rPr>
              <w:t xml:space="preserve"> 采购人在政府采购活动中应当维护国家利益和社会公共利益，公正廉洁，诚实守信，执行政府采购政策，</w:t>
            </w:r>
            <w:r>
              <w:rPr>
                <w:rStyle w:val="8"/>
                <w:lang w:val="en-US" w:eastAsia="zh-CN" w:bidi="ar"/>
              </w:rPr>
              <w:t>建立政府采购内部管理制度</w:t>
            </w:r>
            <w:r>
              <w:rPr>
                <w:rStyle w:val="9"/>
                <w:lang w:val="en-US" w:eastAsia="zh-CN" w:bidi="ar"/>
              </w:rPr>
              <w:t>，厉行节约，科学合理确定采购需求。</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《财政部关于印发&lt;政府采购需求管理办法&gt;的通知》(财库〔2021〕22号）第三十六条</w:t>
            </w:r>
            <w:r>
              <w:rPr>
                <w:rStyle w:val="9"/>
                <w:lang w:val="en-US" w:eastAsia="zh-CN" w:bidi="ar"/>
              </w:rPr>
              <w:t xml:space="preserve"> 在政府采购项目投诉、举报处理和监督检查过程中，发现采购人未按本办法规定建立采购需求管理内控制度、开展采购需求调查和审查工作的，由财政部门采取约谈、书面关注等方式责令采购人整改，并告知其主管预算单位。对情节严重或者拒不改正的，将有关线索移交纪检监察、审计部门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2.《政府采购货物和服务招标投标管理办法》（财政部令第87号）第六条</w:t>
            </w:r>
            <w:r>
              <w:rPr>
                <w:rStyle w:val="9"/>
                <w:lang w:val="en-US" w:eastAsia="zh-CN" w:bidi="ar"/>
              </w:rPr>
              <w:t xml:space="preserve"> 采购人应当按照行政事业单位内部控制规范要求，</w:t>
            </w:r>
            <w:r>
              <w:rPr>
                <w:rStyle w:val="9"/>
                <w:color w:val="FF0000"/>
                <w:lang w:val="en-US" w:eastAsia="zh-CN" w:bidi="ar"/>
              </w:rPr>
              <w:t>建立健全本单位政府采购内部控制制度</w:t>
            </w:r>
            <w:r>
              <w:rPr>
                <w:rStyle w:val="9"/>
                <w:lang w:val="en-US" w:eastAsia="zh-CN" w:bidi="ar"/>
              </w:rPr>
              <w:t>，在编制政府采购预算和实施计划、确定采购需求、组织采购活动、履约验收、答复询问质疑、配合投诉处理及监督检查等重点环节加强内部控制管理。</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3.</w:t>
            </w:r>
            <w:r>
              <w:rPr>
                <w:rStyle w:val="8"/>
                <w:lang w:val="en-US" w:eastAsia="zh-CN" w:bidi="ar"/>
              </w:rPr>
              <w:t xml:space="preserve">《广东省财政厅关于印发&lt;广东省预算单位政府采购活动内部控制事项清单&gt;的通知》（粤财采购〔2021〕8号） </w:t>
            </w:r>
            <w:r>
              <w:rPr>
                <w:rStyle w:val="9"/>
                <w:lang w:val="en-US" w:eastAsia="zh-CN" w:bidi="ar"/>
              </w:rPr>
              <w:t xml:space="preserve"> 各预算单位要充分认识加强政府采购内部控制管理的重要性和必要性，落实“分事行权、分岗设权、分级授权“工作要求，建立政府采购内部控制管理工作的领导、协调机制，加强确定采购需求、选择评审专家、落实采购政策、公开采购信息等重点环节的内部控制，切实提高政府采购内部控制管理水平。</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内控管理制度</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采购人应建立并完善政府采购内部管理制度；采购工作实行归口管理</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4.</w:t>
            </w:r>
            <w:r>
              <w:rPr>
                <w:rStyle w:val="8"/>
                <w:lang w:val="en-US" w:eastAsia="zh-CN" w:bidi="ar"/>
              </w:rPr>
              <w:t xml:space="preserve">《政府采购需求管理办法》（财库〔2021〕22号）第二十七条 </w:t>
            </w:r>
            <w:r>
              <w:rPr>
                <w:rStyle w:val="9"/>
                <w:lang w:val="en-US" w:eastAsia="zh-CN" w:bidi="ar"/>
              </w:rPr>
              <w:t>采购人应当将采购需求管理作为政府采购内控管理的重要内容，</w:t>
            </w:r>
            <w:r>
              <w:rPr>
                <w:rStyle w:val="9"/>
                <w:color w:val="FF0000"/>
                <w:lang w:val="en-US" w:eastAsia="zh-CN" w:bidi="ar"/>
              </w:rPr>
              <w:t>建立健全采购需求管理制度，</w:t>
            </w:r>
            <w:r>
              <w:rPr>
                <w:rStyle w:val="9"/>
                <w:lang w:val="en-US" w:eastAsia="zh-CN" w:bidi="ar"/>
              </w:rPr>
              <w:t>加强对采购需求的形成和实现过程的内部控制和风险管理。</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5.《广东省财政厅关于进一步加强政府采购需求管理工作的通知》（粤财采购函〔2023〕29号）</w:t>
            </w:r>
            <w:r>
              <w:rPr>
                <w:rStyle w:val="9"/>
                <w:lang w:val="en-US" w:eastAsia="zh-CN" w:bidi="ar"/>
              </w:rPr>
              <w:t xml:space="preserve"> 主管预算单位及采购人应当加强对采购需求的风险防控，将采购需求管理作为政府采购内控管理的重要内容，对归口管理、岗位设置、工作流程、工作要求、防控措施等进行明确，做好风险分类和风险预判，完善应对措施和应对方案，防范和化解风险隐患。</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6.《关于加强政府采购活动内部控制管理的指导意见》（财库</w:t>
            </w:r>
            <w:r>
              <w:rPr>
                <w:rStyle w:val="10"/>
                <w:rFonts w:hAnsi="宋体"/>
                <w:lang w:val="en-US" w:eastAsia="zh-CN" w:bidi="ar"/>
              </w:rPr>
              <w:t>〔</w:t>
            </w:r>
            <w:r>
              <w:rPr>
                <w:rStyle w:val="8"/>
                <w:lang w:val="en-US" w:eastAsia="zh-CN" w:bidi="ar"/>
              </w:rPr>
              <w:t>2016</w:t>
            </w:r>
            <w:r>
              <w:rPr>
                <w:rStyle w:val="10"/>
                <w:rFonts w:hAnsi="宋体"/>
                <w:lang w:val="en-US" w:eastAsia="zh-CN" w:bidi="ar"/>
              </w:rPr>
              <w:t>〕</w:t>
            </w:r>
            <w:r>
              <w:rPr>
                <w:rStyle w:val="8"/>
                <w:lang w:val="en-US" w:eastAsia="zh-CN" w:bidi="ar"/>
              </w:rPr>
              <w:t xml:space="preserve">99号） </w:t>
            </w:r>
            <w:r>
              <w:rPr>
                <w:rStyle w:val="9"/>
                <w:lang w:val="en-US" w:eastAsia="zh-CN" w:bidi="ar"/>
              </w:rPr>
              <w:t>采购人应当做好政府采购业务的内容归口管理和所属单位管理，明确内部工作机制，重点加强对采购需求、政策落实、信息公开、履约验收、结果评价等的管理。</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7.《广东省财政厅关于印发&lt;广东省预算单位政府采购活动内部控制事项清单&gt;的通知》（粤财采购〔2021〕8号）</w:t>
            </w:r>
            <w:r>
              <w:rPr>
                <w:rStyle w:val="9"/>
                <w:lang w:val="en-US" w:eastAsia="zh-CN" w:bidi="ar"/>
              </w:rPr>
              <w:t>依法依规建立涉密采购内部工作机制，严格按照《涉密政府采购管理暂行办法》相关规定实施采购。</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8.《广东省财政厅关于通过广东政府采购智慧云平台电子卖场实施政府采购活动有关事项的通知》（粤财采购 〔2020〕26号）</w:t>
            </w:r>
            <w:r>
              <w:rPr>
                <w:rStyle w:val="9"/>
                <w:lang w:val="en-US" w:eastAsia="zh-CN" w:bidi="ar"/>
              </w:rPr>
              <w:t xml:space="preserve"> 采购人应当落实采购主体责任，</w:t>
            </w:r>
            <w:r>
              <w:rPr>
                <w:rStyle w:val="9"/>
                <w:color w:val="FF0000"/>
                <w:lang w:val="en-US" w:eastAsia="zh-CN" w:bidi="ar"/>
              </w:rPr>
              <w:t>建立健全本单位采购内控机制，指定专人负责</w:t>
            </w:r>
            <w:r>
              <w:rPr>
                <w:rStyle w:val="9"/>
                <w:lang w:val="en-US" w:eastAsia="zh-CN" w:bidi="ar"/>
              </w:rPr>
              <w:t>电子卖场采购工作，做好本单位账号管理、工作流程及操作权限的配置维护等日常事务，负责受理答复供应商的询问质疑，按照合同约定及时足额结算合同款项。</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9.</w:t>
            </w:r>
            <w:r>
              <w:rPr>
                <w:rStyle w:val="8"/>
                <w:lang w:val="en-US" w:eastAsia="zh-CN" w:bidi="ar"/>
              </w:rPr>
              <w:t>（粤财采购〔2021〕8号）</w:t>
            </w:r>
            <w:r>
              <w:rPr>
                <w:rStyle w:val="9"/>
                <w:lang w:val="en-US" w:eastAsia="zh-CN" w:bidi="ar"/>
              </w:rPr>
              <w:t>各预算单位应强化对政府采购内部控制制度的评估工作，</w:t>
            </w:r>
            <w:r>
              <w:rPr>
                <w:rStyle w:val="9"/>
                <w:color w:val="FF0000"/>
                <w:lang w:val="en-US" w:eastAsia="zh-CN" w:bidi="ar"/>
              </w:rPr>
              <w:t>每年至少组织一次</w:t>
            </w:r>
            <w:r>
              <w:rPr>
                <w:rStyle w:val="9"/>
                <w:lang w:val="en-US" w:eastAsia="zh-CN" w:bidi="ar"/>
              </w:rPr>
              <w:t>对本单位及所属单位政府采购活动进行内部检查和业务指导，内部监督中发现的问题要高度重视，立行立改，及时完善相关内控管理措施，并将完善情况及时报告同级政府采购监管部门。</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28"/>
                <w:szCs w:val="28"/>
                <w:u w:val="none"/>
              </w:rPr>
            </w:pPr>
            <w:r>
              <w:rPr>
                <w:rFonts w:hint="default" w:ascii="楷体_GB2312" w:hAnsi="宋体" w:eastAsia="楷体_GB2312" w:cs="楷体_GB2312"/>
                <w:i w:val="0"/>
                <w:iCs w:val="0"/>
                <w:color w:val="000000"/>
                <w:kern w:val="0"/>
                <w:sz w:val="28"/>
                <w:szCs w:val="28"/>
                <w:u w:val="none"/>
                <w:lang w:val="en-US" w:eastAsia="zh-CN" w:bidi="ar"/>
              </w:rPr>
              <w:t>二、采购预算编制方面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编制政府采购预算</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采购人编制年度预算时，应当将财政年度政府采购的项目及资金预算列出；严禁超预算、无预算安排支出或开展政府采购。</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1.《中华人民共和国政府采购法》第六条</w:t>
            </w:r>
            <w:r>
              <w:rPr>
                <w:rStyle w:val="9"/>
                <w:lang w:val="en-US" w:eastAsia="zh-CN" w:bidi="ar"/>
              </w:rPr>
              <w:t xml:space="preserve">  政府采购应当严格按照批准的预算执行。</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《政府采购需求管理办法》（财库〔2021〕22号）第三十八条 </w:t>
            </w:r>
            <w:r>
              <w:rPr>
                <w:rStyle w:val="9"/>
                <w:lang w:val="en-US" w:eastAsia="zh-CN" w:bidi="ar"/>
              </w:rPr>
              <w:t>在政府采购项目投诉、举报处理和监督检查过程中，发现采购人存在无预算或者超预算采购、超标准采购、铺张浪费、未按规定编制政府采购实施计划等问题的，依照《中华人民共和国政府采购法》《中华人民共和国预算法》《财政违法行为处罚处分条例》《党政机关厉行节约反对浪费条例》等国家有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2.《中华人民共和国政府采购法》第三十三条</w:t>
            </w:r>
            <w:r>
              <w:rPr>
                <w:rStyle w:val="9"/>
                <w:lang w:val="en-US" w:eastAsia="zh-CN" w:bidi="ar"/>
              </w:rPr>
              <w:t xml:space="preserve"> 负有编制部门预算职责的部门在编制下一财政年度部门预算时，应当将财政年度政府采购的项目及资金预算列出，报本级财政部门汇总。部门预算的审批，按预算管理权限和程序进行。</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3.</w:t>
            </w:r>
            <w:r>
              <w:rPr>
                <w:rStyle w:val="9"/>
                <w:lang w:val="en-US" w:eastAsia="zh-CN" w:bidi="ar"/>
              </w:rPr>
              <w:t xml:space="preserve"> </w:t>
            </w:r>
            <w:r>
              <w:rPr>
                <w:rStyle w:val="8"/>
                <w:lang w:val="en-US" w:eastAsia="zh-CN" w:bidi="ar"/>
              </w:rPr>
              <w:t>《国务院关于进一步深化预算管理制度改革的意见》（国发〔2021〕5号）</w:t>
            </w:r>
            <w:r>
              <w:rPr>
                <w:rStyle w:val="9"/>
                <w:lang w:val="en-US" w:eastAsia="zh-CN" w:bidi="ar"/>
              </w:rPr>
              <w:t xml:space="preserve"> 坚持先有预算后有支出，严禁超预算、无预算安排支出或开展政府采购，严禁将国库资金违规拨入财政专户。细化政府采购预算编制，确保与年度预算相衔接。</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28"/>
                <w:szCs w:val="28"/>
                <w:u w:val="none"/>
              </w:rPr>
            </w:pPr>
            <w:r>
              <w:rPr>
                <w:rFonts w:hint="default" w:ascii="楷体_GB2312" w:hAnsi="宋体" w:eastAsia="楷体_GB2312" w:cs="楷体_GB2312"/>
                <w:i w:val="0"/>
                <w:iCs w:val="0"/>
                <w:color w:val="000000"/>
                <w:kern w:val="0"/>
                <w:sz w:val="28"/>
                <w:szCs w:val="28"/>
                <w:u w:val="none"/>
                <w:lang w:val="en-US" w:eastAsia="zh-CN" w:bidi="ar"/>
              </w:rPr>
              <w:t>三、采购需求管理方面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科学确定采购需求</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落实采购需求管理职责</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1.《政府采购需求管理办法》（财库〔2021〕22号）第五条 采购人对采购需求管理负有主体责任</w:t>
            </w:r>
            <w:r>
              <w:rPr>
                <w:rStyle w:val="9"/>
                <w:lang w:val="en-US" w:eastAsia="zh-CN" w:bidi="ar"/>
              </w:rPr>
              <w:t>，按照《政府采购需求管理办法》的规定开展采购需求各项工作，对采购需求和采购实施计划的合法性、合规性、合理性负责。主管预算单位负责指导本部门采购需求管理工作。主管预算单位要切实负担起指导本部门采购需求管理工作的职责，加强对所属预算单位的督促和指导，确保所属预算单位严格按规定开展采购需求管理工作，提升采购绩效。</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《中华人民共和国政府采购法》第七十一条 采购人、采购代理机构有下列情形之一的，责令限期改正，给予警告，可以并处罚款，对直接负责的主管人员和其他直接责任人员，由其行政主管部门或者有关机关给予处分，并予通报：</w:t>
            </w:r>
            <w:r>
              <w:rPr>
                <w:rStyle w:val="8"/>
                <w:lang w:val="en-US" w:eastAsia="zh-CN" w:bidi="ar"/>
              </w:rPr>
              <w:t>（二）擅自提高采购标准的。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采购需求符合标准</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2.《党政机关厉行节约反对浪费条例》 第十二条 </w:t>
            </w:r>
            <w:r>
              <w:rPr>
                <w:rStyle w:val="9"/>
                <w:lang w:val="en-US" w:eastAsia="zh-CN" w:bidi="ar"/>
              </w:rPr>
              <w:t>政府采购应当合理确定采购需求，不得超标准采购，不得超出办公需要采购服务。</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采购需求应当完整、明确</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3.《政府采购货物和服务招标投标管理办法》（财政部令第87号）第十一条</w:t>
            </w:r>
            <w:r>
              <w:rPr>
                <w:rStyle w:val="9"/>
                <w:lang w:val="en-US" w:eastAsia="zh-CN" w:bidi="ar"/>
              </w:rPr>
              <w:t xml:space="preserve"> 采购需求应当完整、明确，包括以下内容：</w:t>
            </w:r>
            <w:r>
              <w:rPr>
                <w:rStyle w:val="9"/>
                <w:lang w:val="en-US" w:eastAsia="zh-CN" w:bidi="ar"/>
              </w:rPr>
              <w:br w:type="textWrapping"/>
            </w:r>
            <w:r>
              <w:rPr>
                <w:rStyle w:val="9"/>
                <w:lang w:val="en-US" w:eastAsia="zh-CN" w:bidi="ar"/>
              </w:rPr>
              <w:t>　（一）采购标的需实现的功能或者目标，以及为落实政府采购政策需满足的要求；</w:t>
            </w:r>
            <w:r>
              <w:rPr>
                <w:rStyle w:val="9"/>
                <w:lang w:val="en-US" w:eastAsia="zh-CN" w:bidi="ar"/>
              </w:rPr>
              <w:br w:type="textWrapping"/>
            </w:r>
            <w:r>
              <w:rPr>
                <w:rStyle w:val="9"/>
                <w:lang w:val="en-US" w:eastAsia="zh-CN" w:bidi="ar"/>
              </w:rPr>
              <w:t>　（二）采购标的需执行的国家相关标准、行业标准、地方标准或者其他标准、规范；</w:t>
            </w:r>
            <w:r>
              <w:rPr>
                <w:rStyle w:val="9"/>
                <w:lang w:val="en-US" w:eastAsia="zh-CN" w:bidi="ar"/>
              </w:rPr>
              <w:br w:type="textWrapping"/>
            </w:r>
            <w:r>
              <w:rPr>
                <w:rStyle w:val="9"/>
                <w:lang w:val="en-US" w:eastAsia="zh-CN" w:bidi="ar"/>
              </w:rPr>
              <w:t>　（三）采购标的需满足的质量、安全、技术规格、物理特性等要求；</w:t>
            </w:r>
            <w:r>
              <w:rPr>
                <w:rStyle w:val="9"/>
                <w:lang w:val="en-US" w:eastAsia="zh-CN" w:bidi="ar"/>
              </w:rPr>
              <w:br w:type="textWrapping"/>
            </w:r>
            <w:r>
              <w:rPr>
                <w:rStyle w:val="9"/>
                <w:lang w:val="en-US" w:eastAsia="zh-CN" w:bidi="ar"/>
              </w:rPr>
              <w:t>　（四）采购标的的数量、采购项目交付或者实施的时间和地点；</w:t>
            </w:r>
            <w:r>
              <w:rPr>
                <w:rStyle w:val="9"/>
                <w:lang w:val="en-US" w:eastAsia="zh-CN" w:bidi="ar"/>
              </w:rPr>
              <w:br w:type="textWrapping"/>
            </w:r>
            <w:r>
              <w:rPr>
                <w:rStyle w:val="9"/>
                <w:lang w:val="en-US" w:eastAsia="zh-CN" w:bidi="ar"/>
              </w:rPr>
              <w:t>　（五）采购标的需满足的服务标准、期限、效率等要求；</w:t>
            </w:r>
            <w:r>
              <w:rPr>
                <w:rStyle w:val="9"/>
                <w:lang w:val="en-US" w:eastAsia="zh-CN" w:bidi="ar"/>
              </w:rPr>
              <w:br w:type="textWrapping"/>
            </w:r>
            <w:r>
              <w:rPr>
                <w:rStyle w:val="9"/>
                <w:lang w:val="en-US" w:eastAsia="zh-CN" w:bidi="ar"/>
              </w:rPr>
              <w:t>　（六）采购标的的验收标准；</w:t>
            </w:r>
            <w:r>
              <w:rPr>
                <w:rStyle w:val="9"/>
                <w:lang w:val="en-US" w:eastAsia="zh-CN" w:bidi="ar"/>
              </w:rPr>
              <w:br w:type="textWrapping"/>
            </w:r>
            <w:r>
              <w:rPr>
                <w:rStyle w:val="9"/>
                <w:lang w:val="en-US" w:eastAsia="zh-CN" w:bidi="ar"/>
              </w:rPr>
              <w:t>　（七）采购标的的其他技术、服务等要求。</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科学确定采购需求</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组织开展采购需求调查</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4.《政府采购货物和服务招标投标管理办法》（财政部令第87号）第十条</w:t>
            </w:r>
            <w:r>
              <w:rPr>
                <w:rStyle w:val="9"/>
                <w:lang w:val="en-US" w:eastAsia="zh-CN" w:bidi="ar"/>
              </w:rPr>
              <w:t xml:space="preserve"> 采购人应当对采购标的市场技术或者服务水平、供应、价格等情况进行市场调查，根据调查情况、资产配置标准等科学、合理地确定采购需求，进行价格测算。</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《中华人民共和国政府采购法实施条例》第六十一条 </w:t>
            </w:r>
            <w:r>
              <w:rPr>
                <w:rStyle w:val="9"/>
                <w:lang w:val="en-US" w:eastAsia="zh-CN" w:bidi="ar"/>
              </w:rPr>
              <w:t xml:space="preserve"> 采购代理机构发现采购人的采购需求存在以不合理条件对供应商实行差别待遇、歧视待遇或者其他不符合法律、法规和政府采购政策规定内容，或者发现采购人有其他违法行为的，应当建议其改正。采购人拒不改正的，采购代理机构应当向采购人的本级人民政府财政部门报告，财政部门应当依法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5.《政府采购需求管理办法》（财库〔2021〕22号）第十一条 </w:t>
            </w:r>
            <w:r>
              <w:rPr>
                <w:rStyle w:val="9"/>
                <w:lang w:val="en-US" w:eastAsia="zh-CN" w:bidi="ar"/>
              </w:rPr>
              <w:t xml:space="preserve"> </w:t>
            </w:r>
            <w:r>
              <w:rPr>
                <w:rStyle w:val="8"/>
                <w:lang w:val="en-US" w:eastAsia="zh-CN" w:bidi="ar"/>
              </w:rPr>
              <w:t>对于下列采购项目，应当开展需求调查：</w:t>
            </w:r>
            <w:r>
              <w:rPr>
                <w:rStyle w:val="9"/>
                <w:lang w:val="en-US" w:eastAsia="zh-CN" w:bidi="ar"/>
              </w:rPr>
              <w:br w:type="textWrapping"/>
            </w:r>
            <w:r>
              <w:rPr>
                <w:rStyle w:val="9"/>
                <w:lang w:val="en-US" w:eastAsia="zh-CN" w:bidi="ar"/>
              </w:rPr>
              <w:t>（一）</w:t>
            </w:r>
            <w:r>
              <w:rPr>
                <w:rStyle w:val="9"/>
                <w:color w:val="FF0000"/>
                <w:lang w:val="en-US" w:eastAsia="zh-CN" w:bidi="ar"/>
              </w:rPr>
              <w:t>1000万元以上的货物、服务采购项目，3000万元以上的工程采购项目；</w:t>
            </w:r>
            <w:r>
              <w:rPr>
                <w:rStyle w:val="9"/>
                <w:color w:val="FF0000"/>
                <w:lang w:val="en-US" w:eastAsia="zh-CN" w:bidi="ar"/>
              </w:rPr>
              <w:br w:type="textWrapping"/>
            </w:r>
            <w:r>
              <w:rPr>
                <w:rStyle w:val="9"/>
                <w:lang w:val="en-US" w:eastAsia="zh-CN" w:bidi="ar"/>
              </w:rPr>
              <w:t>（二）涉及公共利益、社会关注度较高的采购项目，</w:t>
            </w:r>
            <w:r>
              <w:rPr>
                <w:rStyle w:val="9"/>
                <w:color w:val="FF0000"/>
                <w:lang w:val="en-US" w:eastAsia="zh-CN" w:bidi="ar"/>
              </w:rPr>
              <w:t>包括政府向社会公众提供的公共服务项目等；</w:t>
            </w:r>
            <w:r>
              <w:rPr>
                <w:rStyle w:val="9"/>
                <w:color w:val="FF0000"/>
                <w:lang w:val="en-US" w:eastAsia="zh-CN" w:bidi="ar"/>
              </w:rPr>
              <w:br w:type="textWrapping"/>
            </w:r>
            <w:r>
              <w:rPr>
                <w:rStyle w:val="9"/>
                <w:lang w:val="en-US" w:eastAsia="zh-CN" w:bidi="ar"/>
              </w:rPr>
              <w:t>（三）技术复杂、专业性较强的项目，包括</w:t>
            </w:r>
            <w:r>
              <w:rPr>
                <w:rStyle w:val="9"/>
                <w:color w:val="FF0000"/>
                <w:lang w:val="en-US" w:eastAsia="zh-CN" w:bidi="ar"/>
              </w:rPr>
              <w:t>需定制开发的信息化建设项目、采购进口产品的项目</w:t>
            </w:r>
            <w:r>
              <w:rPr>
                <w:rStyle w:val="9"/>
                <w:lang w:val="en-US" w:eastAsia="zh-CN" w:bidi="ar"/>
              </w:rPr>
              <w:t>等；</w:t>
            </w:r>
            <w:r>
              <w:rPr>
                <w:rStyle w:val="9"/>
                <w:lang w:val="en-US" w:eastAsia="zh-CN" w:bidi="ar"/>
              </w:rPr>
              <w:br w:type="textWrapping"/>
            </w:r>
            <w:r>
              <w:rPr>
                <w:rStyle w:val="9"/>
                <w:lang w:val="en-US" w:eastAsia="zh-CN" w:bidi="ar"/>
              </w:rPr>
              <w:t>（四）主管预算单位或者采购人认为需要开展需求调查的其他采购项目。</w:t>
            </w:r>
            <w:r>
              <w:rPr>
                <w:rStyle w:val="9"/>
                <w:lang w:val="en-US" w:eastAsia="zh-CN" w:bidi="ar"/>
              </w:rPr>
              <w:br w:type="textWrapping"/>
            </w:r>
            <w:r>
              <w:rPr>
                <w:rStyle w:val="9"/>
                <w:lang w:val="en-US" w:eastAsia="zh-CN" w:bidi="ar"/>
              </w:rPr>
              <w:t>编制采购需求前一年内，采购人已就相关采购标的开展过需求调查的可以不再重复开展。</w:t>
            </w:r>
            <w:r>
              <w:rPr>
                <w:rStyle w:val="9"/>
                <w:lang w:val="en-US" w:eastAsia="zh-CN" w:bidi="ar"/>
              </w:rPr>
              <w:br w:type="textWrapping"/>
            </w:r>
            <w:r>
              <w:rPr>
                <w:rStyle w:val="9"/>
                <w:lang w:val="en-US" w:eastAsia="zh-CN" w:bidi="ar"/>
              </w:rPr>
              <w:t>按照法律法规的规定，对采购项目开展可行性研究等前期工作，已包含本办法规定的需求调查内容的，可以不再重复调查；对在可行性研究等前期工作中未涉及的部分，应当按照本办法的规定开展需求调查。</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6.《广东省财政厅关于进一步加强政府采购需求管理工作的通知》（粤财采购函</w:t>
            </w:r>
            <w:r>
              <w:rPr>
                <w:rStyle w:val="10"/>
                <w:rFonts w:hAnsi="宋体"/>
                <w:lang w:val="en-US" w:eastAsia="zh-CN" w:bidi="ar"/>
              </w:rPr>
              <w:t>〔</w:t>
            </w:r>
            <w:r>
              <w:rPr>
                <w:rStyle w:val="8"/>
                <w:lang w:val="en-US" w:eastAsia="zh-CN" w:bidi="ar"/>
              </w:rPr>
              <w:t>2023</w:t>
            </w:r>
            <w:r>
              <w:rPr>
                <w:rStyle w:val="10"/>
                <w:rFonts w:hAnsi="宋体"/>
                <w:lang w:val="en-US" w:eastAsia="zh-CN" w:bidi="ar"/>
              </w:rPr>
              <w:t>〕</w:t>
            </w:r>
            <w:r>
              <w:rPr>
                <w:rStyle w:val="8"/>
                <w:lang w:val="en-US" w:eastAsia="zh-CN" w:bidi="ar"/>
              </w:rPr>
              <w:t>29号） 科学开展采购需求调查。</w:t>
            </w:r>
            <w:r>
              <w:rPr>
                <w:rStyle w:val="9"/>
                <w:lang w:val="en-US" w:eastAsia="zh-CN" w:bidi="ar"/>
              </w:rPr>
              <w:t>采购人应该按照《财政部关于印发&lt;政府采购需求管理办法&gt;的通知》开展需求调查工作。采购需求调查可选择</w:t>
            </w:r>
            <w:r>
              <w:rPr>
                <w:rStyle w:val="9"/>
                <w:color w:val="FF0000"/>
                <w:lang w:val="en-US" w:eastAsia="zh-CN" w:bidi="ar"/>
              </w:rPr>
              <w:t>咨询、论证、问卷调查</w:t>
            </w:r>
            <w:r>
              <w:rPr>
                <w:rStyle w:val="9"/>
                <w:lang w:val="en-US" w:eastAsia="zh-CN" w:bidi="ar"/>
              </w:rPr>
              <w:t>以及其他科学合理的调查方法。相关产业发展、市场供给调查等应当选择真实、有效的信息，信息来源应有充分依据且符合当前市场实际，不得随意编造。涉及后续采购、关联采购以及其他需要考虑全生命周期成本、综合成本的项目，应对项目全生命周期成本开展调查。在采购需求调查中，主管预算单位要开展共性需求梳理，对采购量大的货物和服务，可牵头组织或指导有关单位开展带量集中采购。</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科学确定采购需求</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可以委托第三方开展采购需求调查</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7.《广东省财政厅关于进一步加强政府采购需求管理工作的通知》（粤财采购函〔2023〕29号）</w:t>
            </w:r>
            <w:r>
              <w:rPr>
                <w:rStyle w:val="9"/>
                <w:color w:val="FF0000"/>
                <w:lang w:val="en-US" w:eastAsia="zh-CN" w:bidi="ar"/>
              </w:rPr>
              <w:t>采购人可以自行组织采购需求调查</w:t>
            </w:r>
            <w:r>
              <w:rPr>
                <w:rStyle w:val="9"/>
                <w:lang w:val="en-US" w:eastAsia="zh-CN" w:bidi="ar"/>
              </w:rPr>
              <w:t>、确定采购需求和编制采购实施计划</w:t>
            </w:r>
            <w:r>
              <w:rPr>
                <w:rStyle w:val="8"/>
                <w:lang w:val="en-US" w:eastAsia="zh-CN" w:bidi="ar"/>
              </w:rPr>
              <w:t>，</w:t>
            </w:r>
            <w:r>
              <w:rPr>
                <w:rStyle w:val="9"/>
                <w:color w:val="FF0000"/>
                <w:lang w:val="en-US" w:eastAsia="zh-CN" w:bidi="ar"/>
              </w:rPr>
              <w:t>也可以委托专业第三方机构开展。</w:t>
            </w:r>
            <w:r>
              <w:rPr>
                <w:rStyle w:val="9"/>
                <w:lang w:val="en-US" w:eastAsia="zh-CN" w:bidi="ar"/>
              </w:rPr>
              <w:t>采购人委托专业第三方机构的，双方应签订委托协议，明确各方的职责分工和权利义务关系，产生的相关费用由双方协商确定具体费用标准和费用金额。</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《财政部关于印发&lt;政府采购需求管理办法&gt;的通知》(财库〔2021〕22号）第三十六条</w:t>
            </w:r>
            <w:r>
              <w:rPr>
                <w:rStyle w:val="9"/>
                <w:lang w:val="en-US" w:eastAsia="zh-CN" w:bidi="ar"/>
              </w:rPr>
              <w:t xml:space="preserve"> 在政府采购项目投诉、举报处理和监督检查过程中，发现采购人未按本办法规定建立采购需求管理内控制度、开展采购需求调查和审查工作的，由财政部门采取约谈、书面关注等方式责令采购人整改，并告知其主管预算单位。对情节严重或者拒不改正的，将有关线索移交纪检监察、审计部门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多方式开展需求调查</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8.《政府采购需求管理办法》（财库〔2021〕22号）第十条</w:t>
            </w:r>
            <w:r>
              <w:rPr>
                <w:rStyle w:val="9"/>
                <w:lang w:val="en-US" w:eastAsia="zh-CN" w:bidi="ar"/>
              </w:rPr>
              <w:t xml:space="preserve">  采购人在确定采购需求前，通过咨询、论证、问卷调查等方式开展需求调查，</w:t>
            </w:r>
            <w:r>
              <w:rPr>
                <w:rStyle w:val="9"/>
                <w:color w:val="FF0000"/>
                <w:lang w:val="en-US" w:eastAsia="zh-CN" w:bidi="ar"/>
              </w:rPr>
              <w:t>了解相关产业发展、市场供给、同类采购项目历史成交信息，可能涉及的运行维护、升级更新、备品备件、耗材等后续采购，以及其他相关情况</w:t>
            </w:r>
            <w:r>
              <w:rPr>
                <w:rStyle w:val="9"/>
                <w:lang w:val="en-US" w:eastAsia="zh-CN" w:bidi="ar"/>
              </w:rPr>
              <w:t>。面向市场主体开展需求调查时，</w:t>
            </w:r>
            <w:r>
              <w:rPr>
                <w:rStyle w:val="9"/>
                <w:color w:val="FF0000"/>
                <w:lang w:val="en-US" w:eastAsia="zh-CN" w:bidi="ar"/>
              </w:rPr>
              <w:t>选择的调查对象一般不少于3个，并应当具有代表性</w:t>
            </w:r>
            <w:r>
              <w:rPr>
                <w:rStyle w:val="9"/>
                <w:lang w:val="en-US" w:eastAsia="zh-CN" w:bidi="ar"/>
              </w:rPr>
              <w:t>。</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公共服务项目需求应向社会公众征求意见</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9.《中华人民共和国政府采购法实施条例》第十五条 《关于做好我省政府采购信息公开工作的通知》（粤财采购〔2015〕11号）</w:t>
            </w:r>
            <w:r>
              <w:rPr>
                <w:rStyle w:val="9"/>
                <w:lang w:val="en-US" w:eastAsia="zh-CN" w:bidi="ar"/>
              </w:rPr>
              <w:t xml:space="preserve"> 采购需求应当符合法律法规以及政府采购政策规定的技术、服务、安全等要求。政府向社会公众提供的公共服务项目，应当就确定采购需求征求社会公众的意见。政府向社会公众提供的公共服务项目，</w:t>
            </w:r>
            <w:r>
              <w:rPr>
                <w:rStyle w:val="11"/>
                <w:lang w:val="en-US" w:eastAsia="zh-CN" w:bidi="ar"/>
              </w:rPr>
              <w:t>采购人应当在确定采购需求前至少10个工作日征求社会公众意见</w:t>
            </w:r>
            <w:r>
              <w:rPr>
                <w:rStyle w:val="9"/>
                <w:lang w:val="en-US" w:eastAsia="zh-CN" w:bidi="ar"/>
              </w:rPr>
              <w:t>，征求意见公告内容应当包括项目名称；采购品目名称；公告期限；意见反馈时间及方式；联系事项等。</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建立采购需求审查机制</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10.《政府采购需求管理办法》第二十九条</w:t>
            </w:r>
            <w:r>
              <w:rPr>
                <w:rStyle w:val="9"/>
                <w:lang w:val="en-US" w:eastAsia="zh-CN" w:bidi="ar"/>
              </w:rPr>
              <w:t xml:space="preserve"> 采购人应当建立审查工作机制，在采购活动开始前，针对采购需求管理中的重点风险事项，对采购需求和采购实施计划进行审查，审查分为一般性审查和重点审查。对于审查不通过的，应当修改采购需求和采购实施计划的内容并重新进行审查。</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科学确定采购需求</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开展一般性审查</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11.《政府采购需求管理办法》第三十条</w:t>
            </w:r>
            <w:r>
              <w:rPr>
                <w:rStyle w:val="9"/>
                <w:lang w:val="en-US" w:eastAsia="zh-CN" w:bidi="ar"/>
              </w:rPr>
              <w:t xml:space="preserve"> 一般性审查主要审查是否按照本办法规定的程序和内容确定采购需求、编制采购实施计划。审查内容包括，采购需求是否符合预算、资产、财务等管理制度规定； 对采购方式、评审规则、合同类型、定价方式的选择是否说明适用理由；属于按规定需要报相关监管部门批准、核准的事项，是否作出相关安排；采购实施计划是否完整。</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开展重点审查</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12.《政府采购需求管理办法》第三十一条</w:t>
            </w:r>
            <w:r>
              <w:rPr>
                <w:rStyle w:val="9"/>
                <w:lang w:val="en-US" w:eastAsia="zh-CN" w:bidi="ar"/>
              </w:rPr>
              <w:t xml:space="preserve"> 重点审查是在一般性审查的基础上，进行以下审查：（一））非歧视性审查。主要审查是否指向特定供应商或者特定产品，包括资格条件设置是否合理，要求供应商提供超过 2个同类业务合同的，是否具有合理性；技术要求是否指向特定的专利、商标、品牌、技术路线等；评审因素设置是否具有倾向性，将有关履约能力作为评审因素是否适当。（二）竞争性审查。（三）采购政策审查。（四）履约风险审查。主要审查合同文本是否按规定由法律顾问审定等。（五）采购人或者主管预算单位认为应当审查的其他内容。 </w:t>
            </w:r>
            <w:r>
              <w:rPr>
                <w:rStyle w:val="8"/>
                <w:lang w:val="en-US" w:eastAsia="zh-CN" w:bidi="ar"/>
              </w:rPr>
              <w:t xml:space="preserve">三十三条 </w:t>
            </w:r>
            <w:r>
              <w:rPr>
                <w:rStyle w:val="9"/>
                <w:lang w:val="en-US" w:eastAsia="zh-CN" w:bidi="ar"/>
              </w:rPr>
              <w:t>一般性审查和重点审查的具体采购项目范围，由采购人根据实际情况确定。主管预算单位可以根据本部门实际情况，确定由主管预算单位统一组织重点审查的项目类别或者金额范围。</w:t>
            </w:r>
            <w:r>
              <w:rPr>
                <w:rStyle w:val="8"/>
                <w:lang w:val="en-US" w:eastAsia="zh-CN" w:bidi="ar"/>
              </w:rPr>
              <w:t>对于《政府采购需求管理办法》（财库〔2021〕22号）第十一条规定范围的采购项目，应当开展重点审查。</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审查工作人员组成</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13.《政府采购需求管理办法》第三十二条</w:t>
            </w:r>
            <w:r>
              <w:rPr>
                <w:rStyle w:val="9"/>
                <w:lang w:val="en-US" w:eastAsia="zh-CN" w:bidi="ar"/>
              </w:rPr>
              <w:t xml:space="preserve"> 审查工作机制成员应当包括本部门、</w:t>
            </w:r>
            <w:r>
              <w:rPr>
                <w:rStyle w:val="11"/>
                <w:lang w:val="en-US" w:eastAsia="zh-CN" w:bidi="ar"/>
              </w:rPr>
              <w:t>本单位的采购、财务、业务、监督等内部机构</w:t>
            </w:r>
            <w:r>
              <w:rPr>
                <w:rStyle w:val="9"/>
                <w:lang w:val="en-US" w:eastAsia="zh-CN" w:bidi="ar"/>
              </w:rPr>
              <w:t>。采购人可以根据本单位实际情况，建立相关专家和第三方机构参与审查的工作机制。</w:t>
            </w:r>
            <w:r>
              <w:rPr>
                <w:rStyle w:val="8"/>
                <w:lang w:val="en-US" w:eastAsia="zh-CN" w:bidi="ar"/>
              </w:rPr>
              <w:t>参与确定采购需求和编制采购实施计划的专家和第三方机构不得参与审查。</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科学确定采购需求</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规范编</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制采购需求文本</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14.《广东省财政厅关于进一步加强政府采购需求管理工作的通知》（粤财采购函〔2023〕29号）规范编制采购需求等文本。</w:t>
            </w:r>
            <w:r>
              <w:rPr>
                <w:rStyle w:val="9"/>
                <w:color w:val="FF0000"/>
                <w:lang w:val="en-US" w:eastAsia="zh-CN" w:bidi="ar"/>
              </w:rPr>
              <w:t>采购需求和采购实施计划的调查、确定、编制、审查等工作应当形成书面记录并按照政府采购相关要求进行存档，</w:t>
            </w:r>
            <w:r>
              <w:rPr>
                <w:rStyle w:val="9"/>
                <w:lang w:val="en-US" w:eastAsia="zh-CN" w:bidi="ar"/>
              </w:rPr>
              <w:t>采购人应当妥善保存，不得伪造、变造、隐匿或销毁。为加强政策指导，便于采购人规范编制采购需求和采购实施计划，开展采购需求审查，提高针对性实操性，省财政厅编制了采购需求调查、采购实施计划、一般性审查、重点审查和履约验收等指引文件（粤财采购函</w:t>
            </w:r>
            <w:r>
              <w:rPr>
                <w:rStyle w:val="12"/>
                <w:rFonts w:hAnsi="宋体"/>
                <w:lang w:val="en-US" w:eastAsia="zh-CN" w:bidi="ar"/>
              </w:rPr>
              <w:t>〔</w:t>
            </w:r>
            <w:r>
              <w:rPr>
                <w:rStyle w:val="9"/>
                <w:lang w:val="en-US" w:eastAsia="zh-CN" w:bidi="ar"/>
              </w:rPr>
              <w:t>2023</w:t>
            </w:r>
            <w:r>
              <w:rPr>
                <w:rStyle w:val="12"/>
                <w:rFonts w:hAnsi="宋体"/>
                <w:lang w:val="en-US" w:eastAsia="zh-CN" w:bidi="ar"/>
              </w:rPr>
              <w:t>〕</w:t>
            </w:r>
            <w:r>
              <w:rPr>
                <w:rStyle w:val="9"/>
                <w:lang w:val="en-US" w:eastAsia="zh-CN" w:bidi="ar"/>
              </w:rPr>
              <w:t>29号），供各主管预算单位和采购人参考使用，相关文本可根据实际需要进行修改完善。各级财政部门可根据具体情况参照执行。</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《中华人民共和国政府采购法实施条例》第六十七条 </w:t>
            </w:r>
            <w:r>
              <w:rPr>
                <w:rStyle w:val="9"/>
                <w:lang w:val="en-US" w:eastAsia="zh-CN" w:bidi="ar"/>
              </w:rPr>
              <w:t>采购人有下列情形之一的，由财政部门责令限期改正，给予警告，对直接负责的主管人员和其他直接责任人员依法给予处分，并予以通报：（一）未按照规定编制政府采购实施计划或者未按照规定将政府采购实施计划报本级人民政府财政部门备案。</w:t>
            </w:r>
            <w:r>
              <w:rPr>
                <w:rStyle w:val="8"/>
                <w:lang w:val="en-US" w:eastAsia="zh-CN" w:bidi="ar"/>
              </w:rPr>
              <w:t xml:space="preserve">         《政府采购货物和服务招标投标管理办法》（财政部第87号令）第七十七条</w:t>
            </w:r>
            <w:r>
              <w:rPr>
                <w:rStyle w:val="9"/>
                <w:lang w:val="en-US" w:eastAsia="zh-CN" w:bidi="ar"/>
              </w:rPr>
              <w:t xml:space="preserve"> 采购人有下列情形之一的，由财政部门责令限期改正：情节严重的，给予警告，对直接负责的主管人员和其他直接责任人员由其行政主管部门或者有关机关依法给予处分，并予以通报；涉嫌犯罪的，移送司法机关处理：（一）未按照本办法的规定编制采购需求的。                      </w:t>
            </w:r>
            <w:r>
              <w:rPr>
                <w:rStyle w:val="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制定采购实施计划</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15.《政府采购需求管理办法》 第十二条、十三条</w:t>
            </w:r>
            <w:r>
              <w:rPr>
                <w:rStyle w:val="9"/>
                <w:lang w:val="en-US" w:eastAsia="zh-CN" w:bidi="ar"/>
              </w:rPr>
              <w:t xml:space="preserve"> 采购实施计划，是指采购人围绕实现采购需求，对合同的订立和管理所做的安排。采购实施计划根据法律法规、政府采购政策和国家有关规定，结合采购需求的特点确定。采购实施计划主要包括以下内容：</w:t>
            </w:r>
            <w:r>
              <w:rPr>
                <w:rStyle w:val="9"/>
                <w:lang w:val="en-US" w:eastAsia="zh-CN" w:bidi="ar"/>
              </w:rPr>
              <w:br w:type="textWrapping"/>
            </w:r>
            <w:r>
              <w:rPr>
                <w:rStyle w:val="9"/>
                <w:lang w:val="en-US" w:eastAsia="zh-CN" w:bidi="ar"/>
              </w:rPr>
              <w:t>（一）合同订立安排，包括采购项目预（概）算、最高限价，开展采购活动的时间安排，采购组织形式和委托代理安排，采购包划分与合同分包，供应商资格条件，采购方式、 竞争范围和评审规则等。</w:t>
            </w:r>
            <w:r>
              <w:rPr>
                <w:rStyle w:val="9"/>
                <w:lang w:val="en-US" w:eastAsia="zh-CN" w:bidi="ar"/>
              </w:rPr>
              <w:br w:type="textWrapping"/>
            </w:r>
            <w:r>
              <w:rPr>
                <w:rStyle w:val="9"/>
                <w:lang w:val="en-US" w:eastAsia="zh-CN" w:bidi="ar"/>
              </w:rPr>
              <w:t>（二）合同管理安排，包括合同类型、定价方式、合同文本的主要条款、履约验收方案、风险管控措施等。</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落实政府采购支持环保、不发达地区、中小企业等政策</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16.《中华人民共和国政府采购法》第九条 </w:t>
            </w:r>
            <w:r>
              <w:rPr>
                <w:rStyle w:val="9"/>
                <w:lang w:val="en-US" w:eastAsia="zh-CN" w:bidi="ar"/>
              </w:rPr>
              <w:t>政府采购应当有助于实现国家的经济和社会发展政策目标，包括保护环境，扶持不发达地区和少数民族地区，促进中小企业发展等。</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17.《政府采购需求管理办法》第十四条</w:t>
            </w:r>
            <w:r>
              <w:rPr>
                <w:rStyle w:val="9"/>
                <w:lang w:val="en-US" w:eastAsia="zh-CN" w:bidi="ar"/>
              </w:rPr>
              <w:t xml:space="preserve"> 采购人应当通过确定供应商资格条件、设定评审规则等措施，落实支持创新、绿色发展、中小企业发展等政府采购政策功能。</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科学确定采购需求 </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落实促进中小企业发展政策</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18.《广东省政府促进中小企业发展实施细则（试行）》（粤财采购</w:t>
            </w:r>
            <w:r>
              <w:rPr>
                <w:rStyle w:val="10"/>
                <w:rFonts w:hAnsi="宋体"/>
                <w:lang w:val="en-US" w:eastAsia="zh-CN" w:bidi="ar"/>
              </w:rPr>
              <w:t>〔</w:t>
            </w:r>
            <w:r>
              <w:rPr>
                <w:rStyle w:val="8"/>
                <w:lang w:val="en-US" w:eastAsia="zh-CN" w:bidi="ar"/>
              </w:rPr>
              <w:t>2022</w:t>
            </w:r>
            <w:r>
              <w:rPr>
                <w:rStyle w:val="10"/>
                <w:rFonts w:hAnsi="宋体"/>
                <w:lang w:val="en-US" w:eastAsia="zh-CN" w:bidi="ar"/>
              </w:rPr>
              <w:t>〕</w:t>
            </w:r>
            <w:r>
              <w:rPr>
                <w:rStyle w:val="8"/>
                <w:lang w:val="en-US" w:eastAsia="zh-CN" w:bidi="ar"/>
              </w:rPr>
              <w:t xml:space="preserve">10号）第二条 </w:t>
            </w:r>
            <w:r>
              <w:rPr>
                <w:rStyle w:val="9"/>
                <w:lang w:val="en-US" w:eastAsia="zh-CN" w:bidi="ar"/>
              </w:rPr>
              <w:t>广东省各级预算单位开展政府采购活动应当按照政府采购、招标投标法律法规和有关政策规定，通过加强采购需求管理，落实预留采购份额、价格评审优惠、优先采购等措施，提高中小企业在政府采购中的份额，支持中小企业发展。适用招标投标法的政府采购工程建设项目，应执行项目所在地政府采购促进中小企业发展政策。</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《政府采购促进中小企业发展管理办法》（财库〔2020〕46号）第十九条 </w:t>
            </w:r>
            <w:r>
              <w:rPr>
                <w:rStyle w:val="9"/>
                <w:lang w:val="en-US" w:eastAsia="zh-CN" w:bidi="ar"/>
              </w:rPr>
              <w:t>采购人未按本办法规定为中小企业预留采购份额，采购人、采购代理机构未按照本办法规定要求实施价格扣除或者价格加分的，属于未按照规定执行政府采购政策，依照《中华人民共和国政府采购法》等国家有关规定追究法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19.《广东省政府促进中小企业发展实施细则（试行）》（粤财采购〔2022〕10号）第十条</w:t>
            </w:r>
            <w:r>
              <w:rPr>
                <w:rStyle w:val="9"/>
                <w:lang w:val="en-US" w:eastAsia="zh-CN" w:bidi="ar"/>
              </w:rPr>
              <w:t xml:space="preserve"> 政府采购限标准以上，</w:t>
            </w:r>
            <w:r>
              <w:rPr>
                <w:rStyle w:val="9"/>
                <w:color w:val="FF0000"/>
                <w:lang w:val="en-US" w:eastAsia="zh-CN" w:bidi="ar"/>
              </w:rPr>
              <w:t>200万元以下的货物和服务采购项目、400万元以下的工程采购项目，除《关于印发&lt;广东省政府采购促进中小企业发展实施细则（试行）&gt;》第九条第一款规定的情形外，预算单位应当专门面向中小企业采购，并在采购公告和采购文件中明确该项目专门面向中小企业采购。</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20.《广东省政府促进中小企业发展实施细则（试行）》（粤财采购〔2022〕10号）第十条 </w:t>
            </w:r>
            <w:r>
              <w:rPr>
                <w:rStyle w:val="9"/>
                <w:lang w:val="en-US" w:eastAsia="zh-CN" w:bidi="ar"/>
              </w:rPr>
              <w:t>超过200万元的货物和服务采购项目、超过400万元的工程采购项目，主管预算单位应当统筹本部门及所属单位该类采购项目情况，对其中适宜由中小企业提供的采购项目，</w:t>
            </w:r>
            <w:r>
              <w:rPr>
                <w:rStyle w:val="9"/>
                <w:color w:val="FF0000"/>
                <w:lang w:val="en-US" w:eastAsia="zh-CN" w:bidi="ar"/>
              </w:rPr>
              <w:t>预留该适宜部分政府采购预算总额的40%以上专门面向中小企业采购，其中预留给小微企业的比例不低于70%（无需将每一个采购项目均预留一定比例专门面向中小企业或者小微企业采购）</w:t>
            </w:r>
            <w:r>
              <w:rPr>
                <w:rStyle w:val="9"/>
                <w:lang w:val="en-US" w:eastAsia="zh-CN" w:bidi="ar"/>
              </w:rPr>
              <w:t>。</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科学确定采购需求 </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落实政府采购支持节能、环保政策</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21.《财政部 发展改革委 生态环境部 市场监督管理总局关于调整优化节能产品、环境标志产品政府采购执行机制的通知》（财库〔2019〕10号） </w:t>
            </w:r>
            <w:r>
              <w:rPr>
                <w:rStyle w:val="9"/>
                <w:lang w:val="en-US" w:eastAsia="zh-CN" w:bidi="ar"/>
              </w:rPr>
              <w:t xml:space="preserve"> 政府采购节能产品、环境标志产品实施品目清单管理，采购人拟采购的产品属于品目清单范围的，采购人及其委托的采购代理机构应当依据国家确定的认证机构出具的、处于有效期之内的节能产品、环境标志产品认证证书，对获得证书的产品</w:t>
            </w:r>
            <w:r>
              <w:rPr>
                <w:rStyle w:val="9"/>
                <w:color w:val="FF0000"/>
                <w:lang w:val="en-US" w:eastAsia="zh-CN" w:bidi="ar"/>
              </w:rPr>
              <w:t>实施政府优先采购或强制采购。</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《中华人民共和国政府采购法实施条例》第六十八条 </w:t>
            </w:r>
            <w:r>
              <w:rPr>
                <w:rStyle w:val="9"/>
                <w:lang w:val="en-US" w:eastAsia="zh-CN" w:bidi="ar"/>
              </w:rPr>
              <w:t>采购人、采购代理机构有下列情形之一的，按照政府采购法第七十一条、七十八条的规定追究法律责任：（三）未按照规定执行政府采购政策。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22.（财库〔2019〕10号）</w:t>
            </w:r>
            <w:r>
              <w:rPr>
                <w:rStyle w:val="9"/>
                <w:lang w:val="en-US" w:eastAsia="zh-CN" w:bidi="ar"/>
              </w:rPr>
              <w:t>对于已列入品目清单的产品类别，采购人可在采购需求中提出更高的节约资源和保护环境要求，对符合条件的获证产品给予优先待遇。对于未列入品目清单的产品类别，鼓励采购人综合考虑节能、节水、环保、循环、低碳、再生、有机等因素，参考相关国家标准、行业标准或团体标准，在采购需求中提出相关绿色采购要求，促进绿色产品推广应用。</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落实支持采购绿色建材政策</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23.《关于转发政府采购支持绿色建材促进建筑品质提升政策项目实施指南的通知》（河财采购</w:t>
            </w:r>
            <w:r>
              <w:rPr>
                <w:rStyle w:val="10"/>
                <w:rFonts w:hAnsi="宋体"/>
                <w:lang w:val="en-US" w:eastAsia="zh-CN" w:bidi="ar"/>
              </w:rPr>
              <w:t>〔</w:t>
            </w:r>
            <w:r>
              <w:rPr>
                <w:rStyle w:val="8"/>
                <w:lang w:val="en-US" w:eastAsia="zh-CN" w:bidi="ar"/>
              </w:rPr>
              <w:t>2023</w:t>
            </w:r>
            <w:r>
              <w:rPr>
                <w:rStyle w:val="10"/>
                <w:rFonts w:hAnsi="宋体"/>
                <w:lang w:val="en-US" w:eastAsia="zh-CN" w:bidi="ar"/>
              </w:rPr>
              <w:t>〕</w:t>
            </w:r>
            <w:r>
              <w:rPr>
                <w:rStyle w:val="8"/>
                <w:lang w:val="en-US" w:eastAsia="zh-CN" w:bidi="ar"/>
              </w:rPr>
              <w:t xml:space="preserve">4号） </w:t>
            </w:r>
            <w:r>
              <w:rPr>
                <w:rStyle w:val="9"/>
                <w:lang w:val="en-US" w:eastAsia="zh-CN" w:bidi="ar"/>
              </w:rPr>
              <w:t>政府采购工程类项目要落实指南关于绿色规范标准，采购符合绿色建筑评价标准的绿色建材。</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落实扶持监狱企业、残疾人福利性单位政策</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24.《财政部 司法部关于政府采购支持监狱企业发展有关问题的通知》（财库〔2014〕 68号）</w:t>
            </w:r>
            <w:r>
              <w:rPr>
                <w:rStyle w:val="9"/>
                <w:lang w:val="en-US" w:eastAsia="zh-CN" w:bidi="ar"/>
              </w:rPr>
              <w:t xml:space="preserve"> 在政府采购活动中，监狱企业视同小型、微型企业，享受预留份额、评审中价格扣除等政府采购促进中小企业发展的政府采购政策。</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25《广东省财政厅 广东省司法厅关于进一步落实政府采购支持监狱企业发展有关文件的通知》（粤财采购函 〔2022〕3号）</w:t>
            </w:r>
            <w:r>
              <w:rPr>
                <w:rStyle w:val="9"/>
                <w:lang w:val="en-US" w:eastAsia="zh-CN" w:bidi="ar"/>
              </w:rPr>
              <w:t xml:space="preserve">  认真落实预留采购份额支持监狱企业的政策要求。有制服采购项目的部门应加强对政府采购预算和计划编制工作的统筹，</w:t>
            </w:r>
            <w:r>
              <w:rPr>
                <w:rStyle w:val="9"/>
                <w:color w:val="FF0000"/>
                <w:lang w:val="en-US" w:eastAsia="zh-CN" w:bidi="ar"/>
              </w:rPr>
              <w:t>预留本部门制服采购项目预留份额30%以上，</w:t>
            </w:r>
            <w:r>
              <w:rPr>
                <w:rStyle w:val="9"/>
                <w:lang w:val="en-US" w:eastAsia="zh-CN" w:bidi="ar"/>
              </w:rPr>
              <w:t>专门面向监狱企业采购。</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26.《财政部 民政部  中国残疾人联合会关于促进残疾人就业政府采购政策的通知》（财库〔2017〕141号）</w:t>
            </w:r>
            <w:r>
              <w:rPr>
                <w:rStyle w:val="9"/>
                <w:lang w:val="en-US" w:eastAsia="zh-CN" w:bidi="ar"/>
              </w:rPr>
              <w:t xml:space="preserve"> 在政府采购活动中，残疾人福利性单位视同小型、微型企业，享受预留份额、评审中价格扣除等促进中小企业发展的政府采购政策。</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513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28"/>
                <w:szCs w:val="28"/>
                <w:u w:val="none"/>
              </w:rPr>
            </w:pPr>
            <w:r>
              <w:rPr>
                <w:rFonts w:hint="default" w:ascii="楷体_GB2312" w:hAnsi="宋体" w:eastAsia="楷体_GB2312" w:cs="楷体_GB2312"/>
                <w:i w:val="0"/>
                <w:iCs w:val="0"/>
                <w:color w:val="000000"/>
                <w:kern w:val="0"/>
                <w:sz w:val="28"/>
                <w:szCs w:val="28"/>
                <w:u w:val="none"/>
                <w:lang w:val="en-US" w:eastAsia="zh-CN" w:bidi="ar"/>
              </w:rPr>
              <w:t>四、采购招标实施方面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28"/>
                <w:szCs w:val="28"/>
                <w:u w:val="none"/>
              </w:rPr>
            </w:pPr>
            <w:r>
              <w:rPr>
                <w:rFonts w:hint="default" w:ascii="楷体_GB2312" w:hAnsi="宋体" w:eastAsia="楷体_GB2312" w:cs="楷体_GB2312"/>
                <w:i w:val="0"/>
                <w:iCs w:val="0"/>
                <w:color w:val="000000"/>
                <w:kern w:val="0"/>
                <w:sz w:val="28"/>
                <w:szCs w:val="28"/>
                <w:u w:val="none"/>
                <w:lang w:val="en-US" w:eastAsia="zh-CN" w:bidi="ar"/>
              </w:rPr>
              <w:t>4</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组织实施采购</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确定采购品目属性</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1.《政府采购货物和服务招标投标管理办法》（财政部令87号）第七条</w:t>
            </w:r>
            <w:r>
              <w:rPr>
                <w:rStyle w:val="9"/>
                <w:lang w:val="en-US" w:eastAsia="zh-CN" w:bidi="ar"/>
              </w:rPr>
              <w:t xml:space="preserve"> 采购人应当按照财政部制定的</w:t>
            </w:r>
            <w:r>
              <w:rPr>
                <w:rStyle w:val="9"/>
                <w:color w:val="FF0000"/>
                <w:lang w:val="en-US" w:eastAsia="zh-CN" w:bidi="ar"/>
              </w:rPr>
              <w:t>《政府采购品目分类目录》确定采购项目属性。</w:t>
            </w:r>
            <w:r>
              <w:rPr>
                <w:rStyle w:val="9"/>
                <w:lang w:val="en-US" w:eastAsia="zh-CN" w:bidi="ar"/>
              </w:rPr>
              <w:t>按照《政府采购品目分类目录》无法确定的，</w:t>
            </w:r>
            <w:r>
              <w:rPr>
                <w:rStyle w:val="11"/>
                <w:lang w:val="en-US" w:eastAsia="zh-CN" w:bidi="ar"/>
              </w:rPr>
              <w:t>按照有利于采购项目实施的原则确定</w:t>
            </w:r>
            <w:r>
              <w:rPr>
                <w:rStyle w:val="9"/>
                <w:lang w:val="en-US" w:eastAsia="zh-CN" w:bidi="ar"/>
              </w:rPr>
              <w:t>。</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楷体_GB2312" w:hAnsi="宋体" w:eastAsia="楷体_GB2312" w:cs="楷体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楷体_GB2312" w:hAnsi="宋体" w:eastAsia="楷体_GB2312" w:cs="楷体_GB2312"/>
                <w:i w:val="0"/>
                <w:iCs w:val="0"/>
                <w:color w:val="000000"/>
                <w:sz w:val="28"/>
                <w:szCs w:val="2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采购意向  公开</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2.《河源市财政局转发广东省财政厅关于开展政府采购意向公开有关事项的通知》（河财采购〔2020〕24号） </w:t>
            </w:r>
            <w:r>
              <w:rPr>
                <w:rStyle w:val="9"/>
                <w:lang w:val="en-US" w:eastAsia="zh-CN" w:bidi="ar"/>
              </w:rPr>
              <w:t>采购意向由预算单位公开。</w:t>
            </w:r>
            <w:r>
              <w:rPr>
                <w:rStyle w:val="9"/>
                <w:color w:val="FF0000"/>
                <w:lang w:val="en-US" w:eastAsia="zh-CN" w:bidi="ar"/>
              </w:rPr>
              <w:t>公开时间原则上不得晚于采购活动开始前30日。</w:t>
            </w:r>
            <w:r>
              <w:rPr>
                <w:rStyle w:val="9"/>
                <w:lang w:val="en-US" w:eastAsia="zh-CN" w:bidi="ar"/>
              </w:rPr>
              <w:t>我市预算单位的采购意向在广东政府采购网河源分网“采购意向”专区予以公开。</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楷体_GB2312" w:hAnsi="宋体" w:eastAsia="楷体_GB2312" w:cs="楷体_GB2312"/>
                <w:i w:val="0"/>
                <w:iCs w:val="0"/>
                <w:color w:val="000000"/>
                <w:sz w:val="28"/>
                <w:szCs w:val="2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依法依规自主选取代理机构或自行采购</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3.《中华人民共和国采购法》第十八条</w:t>
            </w:r>
            <w:r>
              <w:rPr>
                <w:rStyle w:val="9"/>
                <w:lang w:val="en-US" w:eastAsia="zh-CN" w:bidi="ar"/>
              </w:rPr>
              <w:t xml:space="preserve"> 采购人采购纳入集中采购目录的政府采购项目，必须委托集中采购机构代理采购；采购未纳入集中采购目录的政府采购项目，可以自行采购，也可以委托集中采购机构在委托的范围内代理采购。</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《中华人民共和国政府采购法》第七十四条</w:t>
            </w:r>
            <w:r>
              <w:rPr>
                <w:rStyle w:val="9"/>
                <w:lang w:val="en-US" w:eastAsia="zh-CN" w:bidi="ar"/>
              </w:rPr>
              <w:t xml:space="preserve"> 采购人对应当实行集中采购的政府采购项目，不委托集中采购机构实行集中采购的，由政府采购监督管理部门责令改正；拒不改正的，停止按预算向其支付资金，由其上级行政主管部门或者有关机关依法给予其直接负责的主管人员和其他直接责任人员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楷体_GB2312" w:hAnsi="宋体" w:eastAsia="楷体_GB2312" w:cs="楷体_GB2312"/>
                <w:i w:val="0"/>
                <w:iCs w:val="0"/>
                <w:color w:val="000000"/>
                <w:sz w:val="28"/>
                <w:szCs w:val="2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4《中华人民共和国采购法》第十九条</w:t>
            </w:r>
            <w:r>
              <w:rPr>
                <w:rStyle w:val="9"/>
                <w:lang w:val="en-US" w:eastAsia="zh-CN" w:bidi="ar"/>
              </w:rPr>
              <w:t xml:space="preserve"> 采购人可以委托经国务院有关部门或者省级人民政府有关部门认定资格的采购代理机构，在委托的范围内办理政府采购事宜。</w:t>
            </w:r>
            <w:r>
              <w:rPr>
                <w:rStyle w:val="11"/>
                <w:lang w:val="en-US" w:eastAsia="zh-CN" w:bidi="ar"/>
              </w:rPr>
              <w:t>采购人有权自行选择采购代理机构，任何单位和个人不得以任何方式为采购人指定采购代理机构。</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楷体_GB2312" w:hAnsi="宋体" w:eastAsia="楷体_GB2312" w:cs="楷体_GB2312"/>
                <w:i w:val="0"/>
                <w:iCs w:val="0"/>
                <w:color w:val="000000"/>
                <w:sz w:val="28"/>
                <w:szCs w:val="28"/>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5.《政府采购货物和服务招投标管理办法》（财政部令第87号)第九条 </w:t>
            </w:r>
            <w:r>
              <w:rPr>
                <w:rStyle w:val="9"/>
                <w:lang w:val="en-US" w:eastAsia="zh-CN" w:bidi="ar"/>
              </w:rPr>
              <w:t>未纳入集中采购目录的政府采购项目，采购人可以自行招标，也可以委托采购代理机构在委托的范围内代理招标。采购人自行组织开展招标活动的，应当符合下列条件：（一）有编制招标文件、组织招标的能力和条件；（二）有与采购项目专业性相适应的专业人员。</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组织实施采购</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签订委托  协议</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6.《中华人民共和国采购法》第二十条 </w:t>
            </w:r>
            <w:r>
              <w:rPr>
                <w:rStyle w:val="9"/>
                <w:lang w:val="en-US" w:eastAsia="zh-CN" w:bidi="ar"/>
              </w:rPr>
              <w:t xml:space="preserve"> 采购人依法委托采购代理机构办理采购事宜的，应当由采购人与采购代理机构签订委托代理协议，依法确定委托代理的事项，约定双方的权利义务。</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《中华人民共和国政府采购法实施条例》 第六十八条 </w:t>
            </w:r>
            <w:r>
              <w:rPr>
                <w:rStyle w:val="9"/>
                <w:lang w:val="en-US" w:eastAsia="zh-CN" w:bidi="ar"/>
              </w:rPr>
              <w:t>采购人、采购代理机构有下列情形之一的，依照政府采购法第七十一条、七十八条的规定追究法律责任:(一）未按照政府采购法和本条例规定的方式实施采购。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结合项目依法依规确定采购方式</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7.《中华人民共和国采购法》第二十六条、二十八条等。《中华人民共和国采购法实施条例》第二十四条等。《政府采购货物和服务招投标管理办法》</w:t>
            </w:r>
            <w:r>
              <w:rPr>
                <w:rStyle w:val="9"/>
                <w:lang w:val="en-US" w:eastAsia="zh-CN" w:bidi="ar"/>
              </w:rPr>
              <w:t xml:space="preserve"> </w:t>
            </w:r>
            <w:r>
              <w:rPr>
                <w:rStyle w:val="9"/>
                <w:color w:val="FF0000"/>
                <w:lang w:val="en-US" w:eastAsia="zh-CN" w:bidi="ar"/>
              </w:rPr>
              <w:t>采购人应按照法定采购方式适用的情形确定采购方式。</w:t>
            </w:r>
            <w:r>
              <w:rPr>
                <w:rStyle w:val="9"/>
                <w:lang w:val="en-US" w:eastAsia="zh-CN" w:bidi="ar"/>
              </w:rPr>
              <w:t>政府采购采用以下方式：公开招标、邀请招标、竞争性谈判、单一来源采购、询价、国务院政府采购监管部门认定的的其他采购方式（竞争性磋商、框架协议采购等）。公招招标应作为政府采购的主要采购方式。</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电子卖场确定合理交易方式</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8.《广东省财政厅关于通过广东政府采购智慧云平台电子卖场实施政府采购活动有关事项的通知》（粤财采购〔2020〕26号）</w:t>
            </w:r>
            <w:r>
              <w:rPr>
                <w:rStyle w:val="9"/>
                <w:lang w:val="en-US" w:eastAsia="zh-CN" w:bidi="ar"/>
              </w:rPr>
              <w:t xml:space="preserve"> 通过电子卖场采购的，采购人应当结合采购需求实际，科学合理选择交易方式，并根据电子卖场交易规则全程自助式完成采购活动。</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依法依规编制采购文件，不得设置歧视性条款</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9.《中华人民共和国这政府采购法实施条例》第十五条 、三十条、三十二条，《政府采购货物和服务招标投标管理办法》（财政部令第87号）第二十条等 </w:t>
            </w:r>
            <w:r>
              <w:rPr>
                <w:rStyle w:val="9"/>
                <w:lang w:val="en-US" w:eastAsia="zh-CN" w:bidi="ar"/>
              </w:rPr>
              <w:t>采购人、采购代理机构应当根据政府采购政策、采购预算、采购需求编制采购文件。采购文件应当按照审核通过的采购需求和采购实施计划编制。采购人或者采购代理机构应当在招标文件、谈判文件、询价通知书中公开采购项目预算金额。采购人或者采购代理机构应当按照国务院财政部门制定的招标文件标准文本编制招标文件。招标文件应当包括采购项目的商务条件、采购需求、投标人的资格条件、投标报价要求、评标方法、评标标准以及拟签订的合同文本等。采购人不得在政府采购文件中规定排斥潜在供应商等方面的内容；</w:t>
            </w:r>
            <w:r>
              <w:rPr>
                <w:rStyle w:val="9"/>
                <w:color w:val="FF0000"/>
                <w:lang w:val="en-US" w:eastAsia="zh-CN" w:bidi="ar"/>
              </w:rPr>
              <w:t>不得在采购过程中以不合理的条件对供应商实行差别待遇或者歧视待遇。不得设定最低限价。</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《中华人民共和国政府采购法》第七十一条</w:t>
            </w:r>
            <w:r>
              <w:rPr>
                <w:rStyle w:val="9"/>
                <w:lang w:val="en-US" w:eastAsia="zh-CN" w:bidi="ar"/>
              </w:rPr>
              <w:t xml:space="preserve"> 采购人、采购代理机构有下列情形之一的，责令限期改正，给与警告，可以并处罚款，对直接负责的主管人员和其他直接责任人员，由其行政主管部门或者有关机关给与处分，并予通报：</w:t>
            </w:r>
            <w:r>
              <w:rPr>
                <w:rStyle w:val="8"/>
                <w:lang w:val="en-US" w:eastAsia="zh-CN" w:bidi="ar"/>
              </w:rPr>
              <w:t>（三）以不合理待遇的条件对供应商实行差别待遇或者歧视待遇。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组织实施采购</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编制采购文件，确定招标文件主要  内容</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 xml:space="preserve"> 10.</w:t>
            </w:r>
            <w:r>
              <w:rPr>
                <w:rStyle w:val="8"/>
                <w:lang w:val="en-US" w:eastAsia="zh-CN" w:bidi="ar"/>
              </w:rPr>
              <w:t>《政府采购货物和服务招标投标管理办法）（财政部第87号令） 第二十条</w:t>
            </w:r>
            <w:r>
              <w:rPr>
                <w:rStyle w:val="9"/>
                <w:lang w:val="en-US" w:eastAsia="zh-CN" w:bidi="ar"/>
              </w:rPr>
              <w:t xml:space="preserve">  采购人或者采购代理机构应当根据采购项目的特点和采购需求编制招标文件。招标文件应当包括以下主要内容：</w:t>
            </w:r>
            <w:r>
              <w:rPr>
                <w:rStyle w:val="9"/>
                <w:lang w:val="en-US" w:eastAsia="zh-CN" w:bidi="ar"/>
              </w:rPr>
              <w:br w:type="textWrapping"/>
            </w:r>
            <w:r>
              <w:rPr>
                <w:rStyle w:val="9"/>
                <w:lang w:val="en-US" w:eastAsia="zh-CN" w:bidi="ar"/>
              </w:rPr>
              <w:t>　　（一）投标邀请；</w:t>
            </w:r>
            <w:r>
              <w:rPr>
                <w:rStyle w:val="9"/>
                <w:lang w:val="en-US" w:eastAsia="zh-CN" w:bidi="ar"/>
              </w:rPr>
              <w:br w:type="textWrapping"/>
            </w:r>
            <w:r>
              <w:rPr>
                <w:rStyle w:val="9"/>
                <w:lang w:val="en-US" w:eastAsia="zh-CN" w:bidi="ar"/>
              </w:rPr>
              <w:t>　　（二）投标人须知（包括投标文件的密封、签署、盖章要求等）；</w:t>
            </w:r>
            <w:r>
              <w:rPr>
                <w:rStyle w:val="9"/>
                <w:lang w:val="en-US" w:eastAsia="zh-CN" w:bidi="ar"/>
              </w:rPr>
              <w:br w:type="textWrapping"/>
            </w:r>
            <w:r>
              <w:rPr>
                <w:rStyle w:val="9"/>
                <w:lang w:val="en-US" w:eastAsia="zh-CN" w:bidi="ar"/>
              </w:rPr>
              <w:t>　　（三）投标人应当提交的资格、资信证明文件；</w:t>
            </w:r>
            <w:r>
              <w:rPr>
                <w:rStyle w:val="9"/>
                <w:lang w:val="en-US" w:eastAsia="zh-CN" w:bidi="ar"/>
              </w:rPr>
              <w:br w:type="textWrapping"/>
            </w:r>
            <w:r>
              <w:rPr>
                <w:rStyle w:val="9"/>
                <w:lang w:val="en-US" w:eastAsia="zh-CN" w:bidi="ar"/>
              </w:rPr>
              <w:t>　　（四）为落实政府采购政策，采购标的需满足的要求，以及投标人须提供的证明材料；</w:t>
            </w:r>
            <w:r>
              <w:rPr>
                <w:rStyle w:val="9"/>
                <w:lang w:val="en-US" w:eastAsia="zh-CN" w:bidi="ar"/>
              </w:rPr>
              <w:br w:type="textWrapping"/>
            </w:r>
            <w:r>
              <w:rPr>
                <w:rStyle w:val="9"/>
                <w:lang w:val="en-US" w:eastAsia="zh-CN" w:bidi="ar"/>
              </w:rPr>
              <w:t>　　（五）投标文件编制要求、投标报价要求和投标保证金交纳、退还方式以及不予退还投标保证金的情形；</w:t>
            </w:r>
            <w:r>
              <w:rPr>
                <w:rStyle w:val="9"/>
                <w:lang w:val="en-US" w:eastAsia="zh-CN" w:bidi="ar"/>
              </w:rPr>
              <w:br w:type="textWrapping"/>
            </w:r>
            <w:r>
              <w:rPr>
                <w:rStyle w:val="9"/>
                <w:lang w:val="en-US" w:eastAsia="zh-CN" w:bidi="ar"/>
              </w:rPr>
              <w:t>　　（六）采购项目预算金额，设定最高限价的，还应当公开最高限价；</w:t>
            </w:r>
            <w:r>
              <w:rPr>
                <w:rStyle w:val="9"/>
                <w:lang w:val="en-US" w:eastAsia="zh-CN" w:bidi="ar"/>
              </w:rPr>
              <w:br w:type="textWrapping"/>
            </w:r>
            <w:r>
              <w:rPr>
                <w:rStyle w:val="9"/>
                <w:lang w:val="en-US" w:eastAsia="zh-CN" w:bidi="ar"/>
              </w:rPr>
              <w:t>　　（七）采购项目的技术规格、数量、服务标准、验收等要求，包括附件、图纸等；</w:t>
            </w:r>
            <w:r>
              <w:rPr>
                <w:rStyle w:val="9"/>
                <w:lang w:val="en-US" w:eastAsia="zh-CN" w:bidi="ar"/>
              </w:rPr>
              <w:br w:type="textWrapping"/>
            </w:r>
            <w:r>
              <w:rPr>
                <w:rStyle w:val="9"/>
                <w:lang w:val="en-US" w:eastAsia="zh-CN" w:bidi="ar"/>
              </w:rPr>
              <w:t>　　（八）拟签订的合同文本；</w:t>
            </w:r>
            <w:r>
              <w:rPr>
                <w:rStyle w:val="9"/>
                <w:lang w:val="en-US" w:eastAsia="zh-CN" w:bidi="ar"/>
              </w:rPr>
              <w:br w:type="textWrapping"/>
            </w:r>
            <w:r>
              <w:rPr>
                <w:rStyle w:val="9"/>
                <w:lang w:val="en-US" w:eastAsia="zh-CN" w:bidi="ar"/>
              </w:rPr>
              <w:t>　　（九）货物、服务提供的时间、地点、方式；</w:t>
            </w:r>
            <w:r>
              <w:rPr>
                <w:rStyle w:val="9"/>
                <w:lang w:val="en-US" w:eastAsia="zh-CN" w:bidi="ar"/>
              </w:rPr>
              <w:br w:type="textWrapping"/>
            </w:r>
            <w:r>
              <w:rPr>
                <w:rStyle w:val="9"/>
                <w:lang w:val="en-US" w:eastAsia="zh-CN" w:bidi="ar"/>
              </w:rPr>
              <w:t>　　（十）采购资金的支付方式、时间、条件；</w:t>
            </w:r>
            <w:r>
              <w:rPr>
                <w:rStyle w:val="9"/>
                <w:lang w:val="en-US" w:eastAsia="zh-CN" w:bidi="ar"/>
              </w:rPr>
              <w:br w:type="textWrapping"/>
            </w:r>
            <w:r>
              <w:rPr>
                <w:rStyle w:val="9"/>
                <w:lang w:val="en-US" w:eastAsia="zh-CN" w:bidi="ar"/>
              </w:rPr>
              <w:t>　　（十一）评标方法、评标标准和投标无效情形；</w:t>
            </w:r>
            <w:r>
              <w:rPr>
                <w:rStyle w:val="9"/>
                <w:lang w:val="en-US" w:eastAsia="zh-CN" w:bidi="ar"/>
              </w:rPr>
              <w:br w:type="textWrapping"/>
            </w:r>
            <w:r>
              <w:rPr>
                <w:rStyle w:val="9"/>
                <w:lang w:val="en-US" w:eastAsia="zh-CN" w:bidi="ar"/>
              </w:rPr>
              <w:t>　　（十二）投标有效期；</w:t>
            </w:r>
            <w:r>
              <w:rPr>
                <w:rStyle w:val="9"/>
                <w:lang w:val="en-US" w:eastAsia="zh-CN" w:bidi="ar"/>
              </w:rPr>
              <w:br w:type="textWrapping"/>
            </w:r>
            <w:r>
              <w:rPr>
                <w:rStyle w:val="9"/>
                <w:lang w:val="en-US" w:eastAsia="zh-CN" w:bidi="ar"/>
              </w:rPr>
              <w:t>　　（十三）投标截止时间、开标时间及地点；</w:t>
            </w:r>
            <w:r>
              <w:rPr>
                <w:rStyle w:val="9"/>
                <w:lang w:val="en-US" w:eastAsia="zh-CN" w:bidi="ar"/>
              </w:rPr>
              <w:br w:type="textWrapping"/>
            </w:r>
            <w:r>
              <w:rPr>
                <w:rStyle w:val="9"/>
                <w:lang w:val="en-US" w:eastAsia="zh-CN" w:bidi="ar"/>
              </w:rPr>
              <w:t>　　（十四）采购代理机构代理费用的收取标准和方式；</w:t>
            </w:r>
            <w:r>
              <w:rPr>
                <w:rStyle w:val="9"/>
                <w:lang w:val="en-US" w:eastAsia="zh-CN" w:bidi="ar"/>
              </w:rPr>
              <w:br w:type="textWrapping"/>
            </w:r>
            <w:r>
              <w:rPr>
                <w:rStyle w:val="9"/>
                <w:lang w:val="en-US" w:eastAsia="zh-CN" w:bidi="ar"/>
              </w:rPr>
              <w:t>　　（十五）投标人信用信息查询渠道及截止时点、信用信息查询记录和证据留存的具体方式、信用信息的使用规则等；</w:t>
            </w:r>
            <w:r>
              <w:rPr>
                <w:rStyle w:val="9"/>
                <w:lang w:val="en-US" w:eastAsia="zh-CN" w:bidi="ar"/>
              </w:rPr>
              <w:br w:type="textWrapping"/>
            </w:r>
            <w:r>
              <w:rPr>
                <w:rStyle w:val="9"/>
                <w:lang w:val="en-US" w:eastAsia="zh-CN" w:bidi="ar"/>
              </w:rPr>
              <w:t>　　（十六）省级以上财政部门规定的其他事项。</w:t>
            </w:r>
            <w:r>
              <w:rPr>
                <w:rStyle w:val="9"/>
                <w:lang w:val="en-US" w:eastAsia="zh-CN" w:bidi="ar"/>
              </w:rPr>
              <w:br w:type="textWrapping"/>
            </w:r>
            <w:r>
              <w:rPr>
                <w:rStyle w:val="9"/>
                <w:lang w:val="en-US" w:eastAsia="zh-CN" w:bidi="ar"/>
              </w:rPr>
              <w:t>　　对于不允许偏离的实质性要求和条件，采购人或者采购代理机构应当在招标文件中规定，并以醒目的方式标明。</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《政府采购货物和服务招标投标管理办法》（财政部第87号令）第七十八条</w:t>
            </w:r>
            <w:r>
              <w:rPr>
                <w:rStyle w:val="9"/>
                <w:lang w:val="en-US" w:eastAsia="zh-CN" w:bidi="ar"/>
              </w:rPr>
              <w:t xml:space="preserve"> 采购人有下列情形之一的，由财政部门责令限期改正：情节严重的，给予警告，对直接负责的主管人员和其他直接责任人员由其行政主管部门或者有关机关依法给予处分，并予以通报；采购代理机构有违法所得的，没收违法所得，并可以处以不超过违法所得3倍 、最高不超过3万元的罚款，没有违法所得的，可以处以1万元以下的罚款：（二）设定最低限价的。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采购信息公开</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开展公平竞争审查和合法性审查</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11.《广东省财政厅关于进一步优化政府采购领域营商环境的实施意见》</w:t>
            </w:r>
            <w:r>
              <w:rPr>
                <w:rStyle w:val="9"/>
                <w:lang w:val="en-US" w:eastAsia="zh-CN" w:bidi="ar"/>
              </w:rPr>
              <w:t>采购人在公开采购文件前，应进行公平竞争审查和合法性审查，破除歧视性、隐蔽性的政府采购壁垒，依法保障各类市场主体平等参与政府采购活动的权利。</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及时发布采购信息</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12.《中华人民共和国政府采购法》第十一条</w:t>
            </w:r>
            <w:r>
              <w:rPr>
                <w:rStyle w:val="9"/>
                <w:lang w:val="en-US" w:eastAsia="zh-CN" w:bidi="ar"/>
              </w:rPr>
              <w:t xml:space="preserve"> 政府采购的信息应当在政府采购监督管理部门指定的媒体上及时向社会公开发布，但涉及商业秘密的除外。</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《中华人民共和国政府采购法实施条例里》第六十八条</w:t>
            </w:r>
            <w:r>
              <w:rPr>
                <w:rStyle w:val="9"/>
                <w:lang w:val="en-US" w:eastAsia="zh-CN" w:bidi="ar"/>
              </w:rPr>
              <w:t xml:space="preserve"> 采购人、采购代理机构有下列情形之一的，依照政府采购法第七十一条、七十八条的规定追究法律责任：</w:t>
            </w:r>
            <w:r>
              <w:rPr>
                <w:rStyle w:val="8"/>
                <w:lang w:val="en-US" w:eastAsia="zh-CN" w:bidi="ar"/>
              </w:rPr>
              <w:t xml:space="preserve">（二）未依法在指定的媒体上发布采购项目信息。                       《政府采购信息发布管理办法》（财政部令第101号）第十六条 </w:t>
            </w:r>
            <w:r>
              <w:rPr>
                <w:rStyle w:val="9"/>
                <w:lang w:val="en-US" w:eastAsia="zh-CN" w:bidi="ar"/>
              </w:rPr>
              <w:t>采购人或者其委托的采购代理机构未依法在指定媒体上发布政府采购项目信息的，依照政府采购法实施条例第六十八条追究法律责任。采购人或者其委托的采购代理机构存在其他违反本法规定行为的，由县级以上财政部门依法责令限期改正，给予警告，对直接负责的主管人员和其他直接责任人员，建议其行政主管部门或者有关机关依法依规处理，并予通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13.《中华人民共和国政府采购法实施条例》第八条</w:t>
            </w:r>
            <w:r>
              <w:rPr>
                <w:rStyle w:val="9"/>
                <w:lang w:val="en-US" w:eastAsia="zh-CN" w:bidi="ar"/>
              </w:rPr>
              <w:t xml:space="preserve"> 政府采购项目信息应当在省级以上人民政府财政部门指定的媒体上发布。采购项目预算金额达到国务院财政部门规定标准的，政府采购项目信息应当在国务院财政部门指定的媒体上发布。</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14.《政府采购信息发布管理办法》（财政部令第101号）第八条 </w:t>
            </w:r>
            <w:r>
              <w:rPr>
                <w:rStyle w:val="9"/>
                <w:lang w:val="en-US" w:eastAsia="zh-CN" w:bidi="ar"/>
              </w:rPr>
              <w:t>中央预算单位政府采购信息应当在中国政府采购网发布，地方预算单位政府采购信息应当在所在行政区域的中国政府采购网省级分网发布。除中国政府采购网及其省级分网以外，政府采购信息可以在省级以上财政部门指定的其他媒体同步发布。</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15.《广东省财政厅关于推进政府采购信息公开的工作方案》（粤财采购函〔2018〕94号）</w:t>
            </w:r>
            <w:r>
              <w:rPr>
                <w:rStyle w:val="9"/>
                <w:lang w:val="en-US" w:eastAsia="zh-CN" w:bidi="ar"/>
              </w:rPr>
              <w:t xml:space="preserve"> 广东省政府采购网是我省指定的政府采购信息公开媒体，政府采购项目信息必须在广东省政府采购网上按统一格式进行公开。</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16.《中华人民共和国政府采购法》第三十五条</w:t>
            </w:r>
            <w:r>
              <w:rPr>
                <w:rStyle w:val="9"/>
                <w:lang w:val="en-US" w:eastAsia="zh-CN" w:bidi="ar"/>
              </w:rPr>
              <w:t xml:space="preserve"> 货物和服务项目实行招标方式采购的，自招标文件开始发出之日起至投标人提交投标文件截至之日止，不得少于二十日。</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采购信息公开</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发布采购公告</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17.《政府采购货物和服务招标投标管理办法》（财政部令第87号）第十八条</w:t>
            </w:r>
            <w:r>
              <w:rPr>
                <w:rStyle w:val="9"/>
                <w:lang w:val="en-US" w:eastAsia="zh-CN" w:bidi="ar"/>
              </w:rPr>
              <w:t xml:space="preserve"> （货物和服务招标投标）采购人或者采购代理机构应当按照招标公告、资格预审公告或者投标邀请书规定的时间、地点提供招标文件或者资格预审文件，提供期限自招标公告、资格预审公告发布之日起计算不得少于5个工作日。</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18.《政府采购非招标采购方式管理办法》（财政部令第74号）第二十九条</w:t>
            </w:r>
            <w:r>
              <w:rPr>
                <w:rStyle w:val="9"/>
                <w:lang w:val="en-US" w:eastAsia="zh-CN" w:bidi="ar"/>
              </w:rPr>
              <w:t>（竞争性谈判）从谈判文件发出之日起至供应商提交首次响应文件截止之日止不得少于3个工作日。《政府采购竞争性磋商采购方式管理暂行办法》（财库</w:t>
            </w:r>
            <w:r>
              <w:rPr>
                <w:rStyle w:val="12"/>
                <w:rFonts w:hAnsi="宋体"/>
                <w:lang w:val="en-US" w:eastAsia="zh-CN" w:bidi="ar"/>
              </w:rPr>
              <w:t>〔</w:t>
            </w:r>
            <w:r>
              <w:rPr>
                <w:rStyle w:val="9"/>
                <w:lang w:val="en-US" w:eastAsia="zh-CN" w:bidi="ar"/>
              </w:rPr>
              <w:t>2014</w:t>
            </w:r>
            <w:r>
              <w:rPr>
                <w:rStyle w:val="12"/>
                <w:rFonts w:hAnsi="宋体"/>
                <w:lang w:val="en-US" w:eastAsia="zh-CN" w:bidi="ar"/>
              </w:rPr>
              <w:t>〕</w:t>
            </w:r>
            <w:r>
              <w:rPr>
                <w:rStyle w:val="9"/>
                <w:lang w:val="en-US" w:eastAsia="zh-CN" w:bidi="ar"/>
              </w:rPr>
              <w:t>214号）第十条</w:t>
            </w:r>
            <w:r>
              <w:rPr>
                <w:rStyle w:val="13"/>
                <w:lang w:val="en-US" w:eastAsia="zh-CN" w:bidi="ar"/>
              </w:rPr>
              <w:t>（竞争性磋商）从磋商文件发出之日起至供应商提交首次响应文件截止之日止不得少于10日。磋商文件的发售期限自开始之日起不得少于5个工作日。</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19.《财政部关于做好政府采购信息公开工作的通知》（财库〔2015〕135号）</w:t>
            </w:r>
            <w:r>
              <w:rPr>
                <w:rStyle w:val="9"/>
                <w:lang w:val="en-US" w:eastAsia="zh-CN" w:bidi="ar"/>
              </w:rPr>
              <w:t xml:space="preserve"> 招标公告、资格预审公告的公告期限为5个工作日；竞争性谈判公告、竞争性磋商公告和询价公告的公告期限为3个工作日。</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对采购文件修改、澄清、变更</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1.《中华人民共和国政府采购法实施条例》第三十一条</w:t>
            </w:r>
            <w:r>
              <w:rPr>
                <w:rStyle w:val="9"/>
                <w:lang w:val="en-US" w:eastAsia="zh-CN" w:bidi="ar"/>
              </w:rPr>
              <w:t xml:space="preserve"> 招标文件的提供期限自招标文件开始发出之日起不得少于5个工作日。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采购信息公开</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对采购文件修改、澄清、变更</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2.《政府采购货物和服务招标投标管理办法》（财政部令第87号）第二十七条</w:t>
            </w:r>
            <w:r>
              <w:rPr>
                <w:rStyle w:val="9"/>
                <w:lang w:val="en-US" w:eastAsia="zh-CN" w:bidi="ar"/>
              </w:rPr>
              <w:t xml:space="preserve">  采购人或者采购代理机构可以对已发出的招标文件、资格预审文件、投标邀请书进行必要的澄清或者修改，但不得改变采购标的和资格条件。澄清或者修改应当在原公告发布媒体上发布澄清公告。澄清或者修改的内容为招标文件、资格预审文件、投标邀请书的组成部分。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澄清或者修改的内容可能影响资格预审申请文件编制的，采购人或者采购代理机构应当在提交资格预审申请文件截止时间至少3日前，以书面形式通知所有获取资格预算文件的潜在投标人；不足3日的，采购人或者采购代理机构应当顺延提交资格预审申请文件的截止时间。</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3.《政府采购非招标采购方式管理办法》（财政部令第74号）第二十九条 </w:t>
            </w:r>
            <w:r>
              <w:rPr>
                <w:rStyle w:val="9"/>
                <w:lang w:val="en-US" w:eastAsia="zh-CN" w:bidi="ar"/>
              </w:rPr>
              <w:t>从谈判文件发出之日起至供应商提交首次响应文件截止之日止不得少于3个工作日。提交首次响应文件截止之日前，采购人、采购代理机构或者谈判小组可以对已发出的谈判文件进行必要的澄清或者修改，澄清或者修改的内容作为谈判文件的组成部分。澄清或者修改的内容可能影响响应文件编制的，采购人、采购代理机构或者谈判小组应当在提交首次响应文件截止之日3个工作日前，以书面形式通知所有接收谈判文件的供应商，不足3个工作日的，应当顺延提交首次响应文件截止之日。</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4.《政府采购非招标采购方式管理办法》（财政部令第74号）第四十五条  </w:t>
            </w:r>
            <w:r>
              <w:rPr>
                <w:rStyle w:val="9"/>
                <w:lang w:val="en-US" w:eastAsia="zh-CN" w:bidi="ar"/>
              </w:rPr>
              <w:t>从询价通知书发出之日起至供应商提交响应文件截止之日止不得少于3个工作日。提交响应文件截止之日前，采购人、采购代理机构或者询价小组可以对已发出的询价通知书进行必要的澄清或者修改，澄清或者修改的内容作为询价通知书的组成部分。澄清或者修改的内容可能影响响应文件编制的，采购人、采购代理机构或者询价小组应当在提交响应文件截止之日3个工作日前，以书面形式通知所有接收询价通知书的供应商，不足3个工作日的，应当顺延提交响应文件截止之日。</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组织采购活动</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对采购文件修改、澄清、变更</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5.《政府采购竞争性磋商采购方式管理暂行办法》（财库</w:t>
            </w:r>
            <w:r>
              <w:rPr>
                <w:rStyle w:val="10"/>
                <w:rFonts w:hAnsi="宋体"/>
                <w:lang w:val="en-US" w:eastAsia="zh-CN" w:bidi="ar"/>
              </w:rPr>
              <w:t>〔</w:t>
            </w:r>
            <w:r>
              <w:rPr>
                <w:rStyle w:val="8"/>
                <w:lang w:val="en-US" w:eastAsia="zh-CN" w:bidi="ar"/>
              </w:rPr>
              <w:t>2014</w:t>
            </w:r>
            <w:r>
              <w:rPr>
                <w:rStyle w:val="10"/>
                <w:rFonts w:hAnsi="宋体"/>
                <w:lang w:val="en-US" w:eastAsia="zh-CN" w:bidi="ar"/>
              </w:rPr>
              <w:t>〕</w:t>
            </w:r>
            <w:r>
              <w:rPr>
                <w:rStyle w:val="8"/>
                <w:lang w:val="en-US" w:eastAsia="zh-CN" w:bidi="ar"/>
              </w:rPr>
              <w:t xml:space="preserve"> 214号）第十条 </w:t>
            </w:r>
            <w:r>
              <w:rPr>
                <w:rStyle w:val="9"/>
                <w:lang w:val="en-US" w:eastAsia="zh-CN" w:bidi="ar"/>
              </w:rPr>
              <w:t>（竞争性磋商采购方式）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抽取评审  专家</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1.《中华人民共和国采购法实施条例》第三十九条</w:t>
            </w:r>
            <w:r>
              <w:rPr>
                <w:rStyle w:val="9"/>
                <w:lang w:val="en-US" w:eastAsia="zh-CN" w:bidi="ar"/>
              </w:rPr>
              <w:t xml:space="preserve"> 除国务院财政部门规定的情形外，采购人或者采购代理机构应当从政府采购评审专家库中随机抽取评审专家。</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《中华人民共和国政府采购法实施条例里》第六十八条</w:t>
            </w:r>
            <w:r>
              <w:rPr>
                <w:rStyle w:val="9"/>
                <w:lang w:val="en-US" w:eastAsia="zh-CN" w:bidi="ar"/>
              </w:rPr>
              <w:t xml:space="preserve"> 采购人、采购代理机构有下列情形之一的，依照政府采购法第七十一条、七十八条的规定追究法律责任：（五）未依法从政府采购评审专家库中抽取评审专家。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委托采购人代表</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1.</w:t>
            </w:r>
            <w:r>
              <w:rPr>
                <w:rStyle w:val="8"/>
                <w:lang w:val="en-US" w:eastAsia="zh-CN" w:bidi="ar"/>
              </w:rPr>
              <w:t xml:space="preserve">《广东省财政厅关于印发&lt;广东省预算单位政府采购活动内部控制事项清单&gt;的通知》（粤财采购 </w:t>
            </w:r>
            <w:r>
              <w:rPr>
                <w:rStyle w:val="10"/>
                <w:rFonts w:hAnsi="宋体"/>
                <w:lang w:val="en-US" w:eastAsia="zh-CN" w:bidi="ar"/>
              </w:rPr>
              <w:t>〔</w:t>
            </w:r>
            <w:r>
              <w:rPr>
                <w:rStyle w:val="8"/>
                <w:lang w:val="en-US" w:eastAsia="zh-CN" w:bidi="ar"/>
              </w:rPr>
              <w:t>2021</w:t>
            </w:r>
            <w:r>
              <w:rPr>
                <w:rStyle w:val="10"/>
                <w:rFonts w:hAnsi="宋体"/>
                <w:lang w:val="en-US" w:eastAsia="zh-CN" w:bidi="ar"/>
              </w:rPr>
              <w:t>〕</w:t>
            </w:r>
            <w:r>
              <w:rPr>
                <w:rStyle w:val="8"/>
                <w:lang w:val="en-US" w:eastAsia="zh-CN" w:bidi="ar"/>
              </w:rPr>
              <w:t xml:space="preserve"> 8号）第十六条</w:t>
            </w:r>
            <w:r>
              <w:rPr>
                <w:rStyle w:val="9"/>
                <w:lang w:val="en-US" w:eastAsia="zh-CN" w:bidi="ar"/>
              </w:rPr>
              <w:t xml:space="preserve"> 为落实采购人主体责任，</w:t>
            </w:r>
            <w:r>
              <w:rPr>
                <w:rStyle w:val="11"/>
                <w:lang w:val="en-US" w:eastAsia="zh-CN" w:bidi="ar"/>
              </w:rPr>
              <w:t>预算单位</w:t>
            </w:r>
            <w:r>
              <w:rPr>
                <w:rStyle w:val="11"/>
                <w:highlight w:val="yellow"/>
                <w:lang w:val="en-US" w:eastAsia="zh-CN" w:bidi="ar"/>
              </w:rPr>
              <w:t>应当</w:t>
            </w:r>
            <w:r>
              <w:rPr>
                <w:rStyle w:val="11"/>
                <w:lang w:val="en-US" w:eastAsia="zh-CN" w:bidi="ar"/>
              </w:rPr>
              <w:t xml:space="preserve">选派代表参加项目评审活动，并建立采购人代表委托工作机制，明确采购人代表选择的决策流程和工作职责。 </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组织采购活动</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做好保密  工作</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1.采购人、采购代理机构在组织采购活动中应该严格做好保密工作。根据</w:t>
            </w:r>
            <w:r>
              <w:rPr>
                <w:rStyle w:val="8"/>
                <w:lang w:val="en-US" w:eastAsia="zh-CN" w:bidi="ar"/>
              </w:rPr>
              <w:t>《政府采购货物和服务招标投标管理办法》（财政部第87号令）</w:t>
            </w:r>
            <w:r>
              <w:rPr>
                <w:rStyle w:val="9"/>
                <w:lang w:val="en-US" w:eastAsia="zh-CN" w:bidi="ar"/>
              </w:rPr>
              <w:t>第二十八条、三十三条、四十七条、六十六条等规定，严格遵守相关保密要求，保证评标在严格保密的情况下进行。</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《政府采购非招标采购方式管理办法》（财政部第74号）第五十一条</w:t>
            </w:r>
            <w:r>
              <w:rPr>
                <w:rStyle w:val="9"/>
                <w:lang w:val="en-US" w:eastAsia="zh-CN" w:bidi="ar"/>
              </w:rPr>
              <w:t xml:space="preserve"> 采购人、采购代理机构有下列情形之一的，责令限期改正，给予警告；有关法律、行政法规规定处以罚款的，并处罚款；涉嫌犯罪的，依法移送司法机关处理：（五）泄露评审情况以及评审过程中获悉的国家秘密、商业秘密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依法回避</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1.《中华人民共和国政府采购法》第十二条</w:t>
            </w:r>
            <w:r>
              <w:rPr>
                <w:rStyle w:val="9"/>
                <w:lang w:val="en-US" w:eastAsia="zh-CN" w:bidi="ar"/>
              </w:rPr>
              <w:t xml:space="preserve"> 在政府采购活动中，</w:t>
            </w:r>
            <w:r>
              <w:rPr>
                <w:rStyle w:val="9"/>
                <w:color w:val="FF0000"/>
                <w:lang w:val="en-US" w:eastAsia="zh-CN" w:bidi="ar"/>
              </w:rPr>
              <w:t>采购人员及相关人员与供应商有利害关系的，必须回避。</w:t>
            </w:r>
            <w:r>
              <w:rPr>
                <w:rStyle w:val="9"/>
                <w:lang w:val="en-US" w:eastAsia="zh-CN" w:bidi="ar"/>
              </w:rPr>
              <w:t>供应商认为采购人员及相关人员与其他供应商有利关系的，可以申请其回避。</w:t>
            </w:r>
            <w:r>
              <w:rPr>
                <w:rStyle w:val="8"/>
                <w:color w:val="FF0000"/>
                <w:lang w:val="en-US" w:eastAsia="zh-CN" w:bidi="ar"/>
              </w:rPr>
              <w:t xml:space="preserve">《中华人民共和国政府采购法实施条例》第九条 </w:t>
            </w:r>
            <w:r>
              <w:rPr>
                <w:rStyle w:val="9"/>
                <w:color w:val="FF0000"/>
                <w:lang w:val="en-US" w:eastAsia="zh-CN" w:bidi="ar"/>
              </w:rPr>
              <w:t>规定了五种需回避的利害关系。</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《中华人民共和国政府采购法实施条例》第七十条</w:t>
            </w:r>
            <w:r>
              <w:rPr>
                <w:rStyle w:val="9"/>
                <w:lang w:val="en-US" w:eastAsia="zh-CN" w:bidi="ar"/>
              </w:rPr>
              <w:t xml:space="preserve"> 采购人员与供应商有利害关系而不依法回避的，由财政部门给予警告，并处2000元以上2万元以下的罚款。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资格审查</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1.《中华人民共和国政府采购法》第二十三条 </w:t>
            </w:r>
            <w:r>
              <w:rPr>
                <w:rStyle w:val="9"/>
                <w:lang w:val="en-US" w:eastAsia="zh-CN" w:bidi="ar"/>
              </w:rPr>
              <w:t>采购人可以要求参加政府采购的供应商提供有关资质证明文件和业绩情况，并根据本法规定的供应商条件和采购项目对供应商的特定要求，对供应商的资格进行审查。</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《政府采购货物和服务招标投标管理办法》（财政部第87号令）第七十八条 </w:t>
            </w:r>
            <w:r>
              <w:rPr>
                <w:rStyle w:val="9"/>
                <w:lang w:val="en-US" w:eastAsia="zh-CN" w:bidi="ar"/>
              </w:rPr>
              <w:t xml:space="preserve">采购人有下列情形之一的，由财政部门责令限期改正：情节严重的，给予警告，对直接负责的主管人员和其他直接责任人员由其行政主管部门或者有关机关依法给予处分，并予以通报；采购代理机构有违法所得的，没收违法所得，并可以处以不超过违法所得3倍 、最高不超过3万元的罚款，没有违法所得的，可以处以1万元以下的罚款：（三）未按照规定进行资格预审查或者资格审查的。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组织采购活动</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采购人参加评审</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1.《中华人民共和国采购法》第三十八条 </w:t>
            </w:r>
            <w:r>
              <w:rPr>
                <w:rStyle w:val="9"/>
                <w:lang w:val="en-US" w:eastAsia="zh-CN" w:bidi="ar"/>
              </w:rPr>
              <w:t>采用竞争性谈判方式采购的，应当遵循下列程序：（一）成立谈判小组。谈判小组由采购人的代表和有关专家共三人以上的单数组成，其中专家的人数不得少于成员总数的三分之二。</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《政府采购货物和服务招标投标管理办法》（财政部令第 87号）第七十八条 </w:t>
            </w:r>
            <w:r>
              <w:rPr>
                <w:rStyle w:val="9"/>
                <w:lang w:val="en-US" w:eastAsia="zh-CN" w:bidi="ar"/>
              </w:rPr>
              <w:t xml:space="preserve">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以下的罚款：（七）未按照规定进行开标和组织评标的。      </w:t>
            </w:r>
            <w:r>
              <w:rPr>
                <w:rStyle w:val="8"/>
                <w:lang w:val="en-US" w:eastAsia="zh-CN" w:bidi="ar"/>
              </w:rPr>
              <w:t xml:space="preserve">                     《政府采购非招标采购方式管理办法》（财政部令第74号）第五十一条 </w:t>
            </w:r>
            <w:r>
              <w:rPr>
                <w:rStyle w:val="9"/>
                <w:lang w:val="en-US" w:eastAsia="zh-CN" w:bidi="ar"/>
              </w:rPr>
              <w:t>采购人、采购代理机构有下列情形之一的，责令限期改正，给予警告；有关法律、行政法规规定处以罚款的，并处罚款；涉嫌犯罪的，依法移送司法机关处理：（二）未按照本办法规定组成谈判小组、询价小组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2.《中华人民共和国采购法》第四十条</w:t>
            </w:r>
            <w:r>
              <w:rPr>
                <w:rStyle w:val="9"/>
                <w:lang w:val="en-US" w:eastAsia="zh-CN" w:bidi="ar"/>
              </w:rPr>
              <w:t xml:space="preserve"> 采取询价方式采购的，应当遵循下列程序：（一）成立询价小组。询价小组由采购人的代表和有关专家共三人以上的单数组成，其中专家的人数不得少于成员总数的三分之二。询价小组应当对采购项目的价格构成和评定成交的标准等事项作出规定。</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3.《政府采购货物和服务招标投标管理办法》（财政部令87号）第四十七条</w:t>
            </w:r>
            <w:r>
              <w:rPr>
                <w:rStyle w:val="9"/>
                <w:lang w:val="en-US" w:eastAsia="zh-CN" w:bidi="ar"/>
              </w:rPr>
              <w:t xml:space="preserve"> 评标委员会由采购人代表</w:t>
            </w:r>
            <w:r>
              <w:rPr>
                <w:rStyle w:val="11"/>
                <w:lang w:val="en-US" w:eastAsia="zh-CN" w:bidi="ar"/>
              </w:rPr>
              <w:t>和</w:t>
            </w:r>
            <w:r>
              <w:rPr>
                <w:rStyle w:val="9"/>
                <w:lang w:val="en-US" w:eastAsia="zh-CN" w:bidi="ar"/>
              </w:rPr>
              <w:t>评审专家组成，成员人数应当为5人以上单数，其中评审专家不得少于成员总数的三分之二。采购项目符合下列情形之一的，评标委员会成员人数应当为7人以上单数；（一）采购预算金额在1000万元以上的；（二）技术复杂：（三）社会影响较大。评审专家对本单位的采购项目只能作为采购人代表参与评标，本办法第四十八条第二款规定情形除外。采购代理机构工作人员不得参加由本机构代理的政府采购项目的评标。</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4.《政府采购非招标采购方式管理办法》（财政部令第74号）第七条</w:t>
            </w:r>
            <w:r>
              <w:rPr>
                <w:rStyle w:val="9"/>
                <w:lang w:val="en-US" w:eastAsia="zh-CN" w:bidi="ar"/>
              </w:rPr>
              <w:t xml:space="preserve"> 竞争性谈判小组或者询价小组由采购人代表</w:t>
            </w:r>
            <w:r>
              <w:rPr>
                <w:rStyle w:val="11"/>
                <w:lang w:val="en-US" w:eastAsia="zh-CN" w:bidi="ar"/>
              </w:rPr>
              <w:t>和</w:t>
            </w:r>
            <w:r>
              <w:rPr>
                <w:rStyle w:val="9"/>
                <w:lang w:val="en-US" w:eastAsia="zh-CN" w:bidi="ar"/>
              </w:rPr>
              <w:t>评审专家共3人以上单数组成，其中评审专家人数不得少于竞争性谈判小组或者询价小组成员总数的三分之二。采购人不得以评审专家身份参加本部门或本单位采购项目的评审。采购代理机构人员不得参加本机构代理的采购项目的评审。达到公开招标数额标准的货物或者服务采购项目，或者达到招标规模标准的政府采购工程，竞争性谈判小组或者询价小组应当由5人以上单数组成。</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组织采购活动</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采购人参加评审</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5.《政府采购竞争性磋商采购方式管理暂行办法》（财库〔2014〕214号）</w:t>
            </w:r>
            <w:r>
              <w:rPr>
                <w:rStyle w:val="9"/>
                <w:lang w:val="en-US" w:eastAsia="zh-CN" w:bidi="ar"/>
              </w:rPr>
              <w:t xml:space="preserve"> 磋商小组由采购人代表</w:t>
            </w:r>
            <w:r>
              <w:rPr>
                <w:rStyle w:val="11"/>
                <w:lang w:val="en-US" w:eastAsia="zh-CN" w:bidi="ar"/>
              </w:rPr>
              <w:t>和</w:t>
            </w:r>
            <w:r>
              <w:rPr>
                <w:rStyle w:val="9"/>
                <w:lang w:val="en-US" w:eastAsia="zh-CN" w:bidi="ar"/>
              </w:rPr>
              <w:t>评审专家共3人以上单数组成，其中评审专家人数不得少于磋商小组成员总数的2/3。采购人代表不得以评审专家身份参加本部门或本单位采购项目的评审。采购代理机构人员不得参加本机构代理的采购项目评审。</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6.《关于进一步规范政府采购评审工作有关问题的通知》（财库〔2012〕69号）</w:t>
            </w:r>
            <w:r>
              <w:rPr>
                <w:rStyle w:val="9"/>
                <w:lang w:val="en-US" w:eastAsia="zh-CN" w:bidi="ar"/>
              </w:rPr>
              <w:t xml:space="preserve"> 采购人委派代表参加评审委员会的，</w:t>
            </w:r>
            <w:r>
              <w:rPr>
                <w:rStyle w:val="9"/>
                <w:color w:val="FF0000"/>
                <w:lang w:val="en-US" w:eastAsia="zh-CN" w:bidi="ar"/>
              </w:rPr>
              <w:t>要向采购代理机构出具授权函。</w:t>
            </w:r>
            <w:r>
              <w:rPr>
                <w:rStyle w:val="9"/>
                <w:lang w:val="en-US" w:eastAsia="zh-CN" w:bidi="ar"/>
              </w:rPr>
              <w:t>除授权代表外，采购人可以委派纪检监察等相关人员进入评审现场，对评审工作实施监督，但不得超过2人。</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确定中标成交供  应商</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1.《中华人民共和国政府采购法实施条例》第四十三条</w:t>
            </w:r>
            <w:r>
              <w:rPr>
                <w:rStyle w:val="9"/>
                <w:lang w:val="en-US" w:eastAsia="zh-CN" w:bidi="ar"/>
              </w:rPr>
              <w:t xml:space="preserve"> 采购代理机构应当自评审结束之日起2个工作日内将评审报告送交采购人。</w:t>
            </w:r>
            <w:r>
              <w:rPr>
                <w:rStyle w:val="9"/>
                <w:color w:val="FF0000"/>
                <w:lang w:val="en-US" w:eastAsia="zh-CN" w:bidi="ar"/>
              </w:rPr>
              <w:t>采购人应当自收到评审报告之日起5个工作日内</w:t>
            </w:r>
            <w:r>
              <w:rPr>
                <w:rStyle w:val="9"/>
                <w:lang w:val="en-US" w:eastAsia="zh-CN" w:bidi="ar"/>
              </w:rPr>
              <w:t>在评审报告推荐的中标或者成交候选人中按顺序确定中标或者成交供应商。</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w:t>
            </w:r>
            <w:r>
              <w:rPr>
                <w:rStyle w:val="14"/>
                <w:lang w:val="en-US" w:eastAsia="zh-CN" w:bidi="ar"/>
              </w:rPr>
              <w:t xml:space="preserve">中华人民共和国政府采购法实施条例》第六十七条 </w:t>
            </w:r>
            <w:r>
              <w:rPr>
                <w:rStyle w:val="15"/>
                <w:lang w:val="en-US" w:eastAsia="zh-CN" w:bidi="ar"/>
              </w:rPr>
              <w:t xml:space="preserve">采购人有下列情形之一的，由财政部门责令限期改正，给予警告，对直接负责的主管人员和其他直接责人员依法给予处分，并予以通报：（三）未按照规定在评标委员会、竞争性谈判小组或者询价小组推荐的中标或者成交候选人中确定中标或者成交供应商。       </w:t>
            </w:r>
            <w:r>
              <w:rPr>
                <w:rStyle w:val="14"/>
                <w:lang w:val="en-US" w:eastAsia="zh-CN" w:bidi="ar"/>
              </w:rPr>
              <w:t xml:space="preserve">    《政府采购货物和服务招标投标管理办法》（财政部令第87号）第七十七条 </w:t>
            </w:r>
            <w:r>
              <w:rPr>
                <w:rStyle w:val="15"/>
                <w:lang w:val="en-US" w:eastAsia="zh-CN" w:bidi="ar"/>
              </w:rPr>
              <w:t>采购人有下列情形之一的，由财政部门责令限期改正；情节严重的，给予警告，对直接负责的主管人员和其他直接责任人员由其行政主管部门或者有关机关依法给予处分，并予以通报；涉嫌犯罪的，移送司法机关处理：（三）未在规定时间内确定中标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2.《中华人民共和国政府采购法》第三十八条（竞争性谈判） </w:t>
            </w:r>
            <w:r>
              <w:rPr>
                <w:rStyle w:val="9"/>
                <w:lang w:val="en-US" w:eastAsia="zh-CN" w:bidi="ar"/>
              </w:rPr>
              <w:t>采购人从谈判小组提出的成交候选人中根据符合采购需求、质量和服务相等且报价最低的原则确定成交供应商，并将结果通知所有参加谈判的文成交的供应商。</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3.《中华人民共和国政府采购法》第四十条第四款 （询价方式采购）</w:t>
            </w:r>
            <w:r>
              <w:rPr>
                <w:rStyle w:val="9"/>
                <w:lang w:val="en-US" w:eastAsia="zh-CN" w:bidi="ar"/>
              </w:rPr>
              <w:t>确定成交供应商。采购人根据符合采购需求、质量和服务相等且报价最低的原则确定成交供应商，并将结果通知所有被询价的未成交的供应商。</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组织采购活动</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确定中标成交供  应商</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4.《政府采购货物和服务招标投标管理办法》（财政部令第87号）第六十八条 </w:t>
            </w:r>
            <w:r>
              <w:rPr>
                <w:rStyle w:val="9"/>
                <w:lang w:val="en-US" w:eastAsia="zh-CN" w:bidi="ar"/>
              </w:rPr>
              <w:t>采购代理机构应当在评标结束后2个工作日内将评标报告送采购人。采购人应当自收到评标报告之日起5个工作日内，在评标报告确定的中标候选人名单中按顺序确定中标人。中标候选人并列的，由采购人或者采购人委托评标委员会按照招标文件规定的方式确定中标人；招标文件未规定的，采取随机抽取的方式确定。采购人自行组织招标的，应当在评标结束后5个工作日内确定中标人。采购人在收到评标报告5个工作日内未按评标报告推荐的中标候选人顺序确定中标人，又不能说明合法理由的，视同按评标报告推荐的顺序确定排名第一的中标候选人为中标人。</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5.《 政府采购非招标采购方式管理办法》（财政部令第74号）第三十六条、四十九条 </w:t>
            </w:r>
            <w:r>
              <w:rPr>
                <w:rStyle w:val="9"/>
                <w:lang w:val="en-US" w:eastAsia="zh-CN" w:bidi="ar"/>
              </w:rPr>
              <w:t>采购代理机构应当在评审结束后2个工作日内将评审报告送采购人确认。采购人应当在收到评审报告后5个工作日内，从评审报告中提出的成交候选人中，根据质量和服务均能满足采购文件实质性响应要求且最后报价最低的原则确定成交供应商，也可以书面授权谈判小组直接确定成交供应商。采购人逾期未确定成交供应商且不提出异议的，视为确定评审报告提出的最后报价最低的供应商为成交供应商。</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《政府采购非招标采购方式管理办法》（财政部令第74号）第五十一条</w:t>
            </w:r>
            <w:r>
              <w:rPr>
                <w:rStyle w:val="9"/>
                <w:lang w:val="en-US" w:eastAsia="zh-CN" w:bidi="ar"/>
              </w:rPr>
              <w:t xml:space="preserve"> 采购人、采购代理机构有下列情形之一的，责令限期改正，给予警告；有关法律、行政法规规定处以罚款的，并处罚款；涉嫌犯罪的，依法移送司法机关处理：（四）未按照政府采购法和本办法规定的程序和要求确定成交候选人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6.《政府采购竞争性磋商采购方式管理暂行办法》（财库〔2014〕214号） 第二十八条 </w:t>
            </w:r>
            <w:r>
              <w:rPr>
                <w:rStyle w:val="9"/>
                <w:lang w:val="en-US" w:eastAsia="zh-CN" w:bidi="ar"/>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《政府采购非招标采购方式管理办法》（财政部令第74号）第五十二条</w:t>
            </w:r>
            <w:r>
              <w:rPr>
                <w:rStyle w:val="9"/>
                <w:lang w:val="en-US" w:eastAsia="zh-CN" w:bidi="ar"/>
              </w:rPr>
              <w:t xml:space="preserve"> 采购人有下列情形之一的，责令限期改正，给予警告；有关法律、行政法规规定处以罚款的，并处罚款：（二）未按照政府采购法和本办法的规定确定成交供应商的。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采购信息公开</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发布中标、成交通知书（同时公告中标成交结果、采购文件、采购预算）</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1.《中华人民共和国政府采购法》第六十三条</w:t>
            </w:r>
            <w:r>
              <w:rPr>
                <w:rStyle w:val="9"/>
                <w:lang w:val="en-US" w:eastAsia="zh-CN" w:bidi="ar"/>
              </w:rPr>
              <w:t xml:space="preserve"> 政府采购项目的采购标准应当公开。采用本法规定的采购方式的，采购人在采购活动完成后，应当将采购结果予以公布。</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《中华人民共和国政府采购法实施条例》第六十八条</w:t>
            </w:r>
            <w:r>
              <w:rPr>
                <w:rStyle w:val="9"/>
                <w:lang w:val="en-US" w:eastAsia="zh-CN" w:bidi="ar"/>
              </w:rPr>
              <w:t xml:space="preserve"> 采购人、采购代理机构有下列情形之一的，按照政府采购法第七十一条、七十八条的规定追究法律责任：（二）未依法在指定的媒体上发布政府采购项目信息。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2.《中华人民共和国政府采购法实施条例》第四十三条</w:t>
            </w:r>
            <w:r>
              <w:rPr>
                <w:rStyle w:val="9"/>
                <w:lang w:val="en-US" w:eastAsia="zh-CN" w:bidi="ar"/>
              </w:rPr>
              <w:t xml:space="preserve"> 采购人或者采购代理机构应当自中标、成交供应商确定之日起2个工作日内，发出中标、成交通知书，并在省级以上人民政府财政部门指定的媒体上公告中标、成交结果，招标文件、竞争性谈判文件、询价通知书随中标、成交结果同时公告。</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3.《财政部关于做好政府采购信息公开工作的通知》（财库</w:t>
            </w:r>
            <w:r>
              <w:rPr>
                <w:rStyle w:val="10"/>
                <w:rFonts w:hAnsi="宋体"/>
                <w:lang w:val="en-US" w:eastAsia="zh-CN" w:bidi="ar"/>
              </w:rPr>
              <w:t>〔</w:t>
            </w:r>
            <w:r>
              <w:rPr>
                <w:rStyle w:val="8"/>
                <w:lang w:val="en-US" w:eastAsia="zh-CN" w:bidi="ar"/>
              </w:rPr>
              <w:t>2015</w:t>
            </w:r>
            <w:r>
              <w:rPr>
                <w:rStyle w:val="10"/>
                <w:rFonts w:hAnsi="宋体"/>
                <w:lang w:val="en-US" w:eastAsia="zh-CN" w:bidi="ar"/>
              </w:rPr>
              <w:t>〕</w:t>
            </w:r>
            <w:r>
              <w:rPr>
                <w:rStyle w:val="8"/>
                <w:lang w:val="en-US" w:eastAsia="zh-CN" w:bidi="ar"/>
              </w:rPr>
              <w:t>135号）</w:t>
            </w:r>
            <w:r>
              <w:rPr>
                <w:rStyle w:val="9"/>
                <w:lang w:val="en-US" w:eastAsia="zh-CN" w:bidi="ar"/>
              </w:rPr>
              <w:t>中标、成交结果。中标、成交结果应当自中标、成交供应商确定之日起2个工作日内公告，公告期限为1个工作日。</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达到公开招标数额的单一来源采购依法公示</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1.《中华人民共和国政府采购法实施条例》第三十八条 </w:t>
            </w:r>
            <w:r>
              <w:rPr>
                <w:rStyle w:val="9"/>
                <w:lang w:val="en-US" w:eastAsia="zh-CN" w:bidi="ar"/>
              </w:rPr>
              <w:t>达到公开招标数额标准，符合政府采购法第三十一条第一项规定情形，只能从唯一供应商处采购的，采购人应当将采购项目信息和唯一供应商名称在省级以上人民政府财政部门指定的媒体上公示，公示期不少于5个工作日。根据</w:t>
            </w:r>
            <w:r>
              <w:rPr>
                <w:rStyle w:val="8"/>
                <w:lang w:val="en-US" w:eastAsia="zh-CN" w:bidi="ar"/>
              </w:rPr>
              <w:t>《财政部关于做好政府采购信息公开工作的通知》</w:t>
            </w:r>
            <w:r>
              <w:rPr>
                <w:rStyle w:val="9"/>
                <w:lang w:val="en-US" w:eastAsia="zh-CN" w:bidi="ar"/>
              </w:rPr>
              <w:t>公示内容应当包括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址、联系人和联系电话。</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32"/>
                <w:szCs w:val="32"/>
                <w:u w:val="none"/>
              </w:rPr>
            </w:pPr>
            <w:r>
              <w:rPr>
                <w:rFonts w:hint="default" w:ascii="楷体_GB2312" w:hAnsi="宋体" w:eastAsia="楷体_GB2312" w:cs="楷体_GB2312"/>
                <w:i w:val="0"/>
                <w:iCs w:val="0"/>
                <w:color w:val="000000"/>
                <w:kern w:val="0"/>
                <w:sz w:val="32"/>
                <w:szCs w:val="32"/>
                <w:u w:val="none"/>
                <w:lang w:val="en-US" w:eastAsia="zh-CN" w:bidi="ar"/>
              </w:rPr>
              <w:t>五、采购合同签订及公开方面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采购合同管理</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签订政府采购合同</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1.《中华人民共和国政府采购法》第四十三条 </w:t>
            </w:r>
            <w:r>
              <w:rPr>
                <w:rStyle w:val="9"/>
                <w:lang w:val="en-US" w:eastAsia="zh-CN" w:bidi="ar"/>
              </w:rPr>
              <w:t>采购人和供应商之间的权利和义务，应当按照平等、自愿的原则以合同方式约定。采购人可以委托采购代理机构代表其与供应商签订政府采购合同。由采购代理机构以采购人名义签订合同的，应当提交采购人的授权委托书，作为合同附件。</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《中华人民共和国政府采购法实施条例》第六十七条 </w:t>
            </w:r>
            <w:r>
              <w:rPr>
                <w:rStyle w:val="9"/>
                <w:lang w:val="en-US" w:eastAsia="zh-CN" w:bidi="ar"/>
              </w:rPr>
              <w:t xml:space="preserve">采购人有下列情形之一的，由财政部门责令限期改正，给予警告，对直接负责的主管人员和其他直接责任人员依法给予处分，并予以通报：（四）未按照采购文件确定的事项签订政府采购合同。                    </w:t>
            </w:r>
            <w:r>
              <w:rPr>
                <w:rStyle w:val="8"/>
                <w:lang w:val="en-US" w:eastAsia="zh-CN" w:bidi="ar"/>
              </w:rPr>
              <w:t xml:space="preserve">      《政府采购货物和服务招标投标管理办法》（财政部令第87号）第七十七条 </w:t>
            </w:r>
            <w:r>
              <w:rPr>
                <w:rStyle w:val="9"/>
                <w:lang w:val="en-US" w:eastAsia="zh-CN" w:bidi="ar"/>
              </w:rPr>
              <w:t>采购人有下列情形之一的，由财政部门责令限期改正：情节严重的，给予警告，对直接负责的主管人员和其他直接责任人员由行政主管部门或者有关机关依法给予处分，并予以通报；涉嫌犯罪的，移送司法机关处理：（四）向中标人提出不合理要求作为签订合同条件的。</w:t>
            </w:r>
            <w:r>
              <w:rPr>
                <w:rStyle w:val="8"/>
                <w:lang w:val="en-US" w:eastAsia="zh-CN" w:bidi="ar"/>
              </w:rPr>
              <w:t xml:space="preserve">                 《政府采购非招标采购方式管理办法》（财政部令第74号） 第五十二条 </w:t>
            </w:r>
            <w:r>
              <w:rPr>
                <w:rStyle w:val="9"/>
                <w:lang w:val="en-US" w:eastAsia="zh-CN" w:bidi="ar"/>
              </w:rPr>
              <w:t>采购人有下列情形之一的，责令限期改正，给予警告；有关法律、行政法规规定处以罚款的，并处罚款：（三）未按照采购文件确定的事项签订政府采购合同，或者与成交供应商另行签订背离合同实质性内容的协议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2.《中华人民共和国政府采购法》第四十六条 </w:t>
            </w:r>
            <w:r>
              <w:rPr>
                <w:rStyle w:val="9"/>
                <w:color w:val="FF0000"/>
                <w:lang w:val="en-US" w:eastAsia="zh-CN" w:bidi="ar"/>
              </w:rPr>
              <w:t>采购人与中标、成交供应商应当在中标、成交通知书发出之日起</w:t>
            </w:r>
            <w:r>
              <w:rPr>
                <w:rStyle w:val="8"/>
                <w:color w:val="FF0000"/>
                <w:lang w:val="en-US" w:eastAsia="zh-CN" w:bidi="ar"/>
              </w:rPr>
              <w:t>三十日</w:t>
            </w:r>
            <w:r>
              <w:rPr>
                <w:rStyle w:val="9"/>
                <w:color w:val="FF0000"/>
                <w:lang w:val="en-US" w:eastAsia="zh-CN" w:bidi="ar"/>
              </w:rPr>
              <w:t>内</w:t>
            </w:r>
            <w:r>
              <w:rPr>
                <w:rStyle w:val="9"/>
                <w:lang w:val="en-US" w:eastAsia="zh-CN" w:bidi="ar"/>
              </w:rPr>
              <w:t>，按照采购文件确定的事项签订政府采购合同。中标、成交通知书对采购人和中标、成交供应商均具有法律效力。中标、成交通知书发出后，采购人改变中标、成交结果的，或者中标、成交供应商放弃中标、成交项目的，应当依法承担法律责任。</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3.《政府采购货物和服务招标投标管理办法》（财政部令第87号）第七十一条</w:t>
            </w:r>
            <w:r>
              <w:rPr>
                <w:rStyle w:val="16"/>
                <w:lang w:val="en-US" w:eastAsia="zh-CN" w:bidi="ar"/>
              </w:rPr>
              <w:t xml:space="preserve"> </w:t>
            </w:r>
            <w:r>
              <w:rPr>
                <w:rStyle w:val="11"/>
                <w:lang w:val="en-US" w:eastAsia="zh-CN" w:bidi="ar"/>
              </w:rPr>
              <w:t>采购人应当自中标通知书发出之日起30日内，</w:t>
            </w:r>
            <w:r>
              <w:rPr>
                <w:rStyle w:val="9"/>
                <w:lang w:val="en-US" w:eastAsia="zh-CN" w:bidi="ar"/>
              </w:rPr>
              <w:t>按照招标文件和中标人投标文件的规定，与中标人签订书面合同。</w:t>
            </w:r>
            <w:r>
              <w:rPr>
                <w:rStyle w:val="11"/>
                <w:lang w:val="en-US" w:eastAsia="zh-CN" w:bidi="ar"/>
              </w:rPr>
              <w:t>所签订的合同不得对招标文件确定的事项和中标人投标文件作实质性修改</w:t>
            </w:r>
            <w:r>
              <w:rPr>
                <w:rStyle w:val="9"/>
                <w:lang w:val="en-US" w:eastAsia="zh-CN" w:bidi="ar"/>
              </w:rPr>
              <w:t>。采购人不得向中标人提出任何不合理的要求作为签订合同的条件。</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4.《中华人民共和国政府采购法实施条例》第四十九条 </w:t>
            </w:r>
            <w:r>
              <w:rPr>
                <w:rStyle w:val="9"/>
                <w:lang w:val="en-US" w:eastAsia="zh-CN" w:bidi="ar"/>
              </w:rPr>
              <w:t>中标或者成交供应商拒绝与采购人签订合同的，采购人可以按照评审报告推荐的中标或者成交候选人名单排序，确定下一候选人为中标或者成交供应商，也可以重新开展政府采购活动。</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采购合同管理</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政府采购合同公告</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1.《中华人民共和国政府采购法实施条例》第五十条</w:t>
            </w:r>
            <w:r>
              <w:rPr>
                <w:rStyle w:val="9"/>
                <w:lang w:val="en-US" w:eastAsia="zh-CN" w:bidi="ar"/>
              </w:rPr>
              <w:t xml:space="preserve"> </w:t>
            </w:r>
            <w:r>
              <w:rPr>
                <w:rStyle w:val="11"/>
                <w:lang w:val="en-US" w:eastAsia="zh-CN" w:bidi="ar"/>
              </w:rPr>
              <w:t>采购人应当自政府采购合同签订之日起</w:t>
            </w:r>
            <w:r>
              <w:rPr>
                <w:rStyle w:val="16"/>
                <w:lang w:val="en-US" w:eastAsia="zh-CN" w:bidi="ar"/>
              </w:rPr>
              <w:t>2</w:t>
            </w:r>
            <w:r>
              <w:rPr>
                <w:rStyle w:val="11"/>
                <w:lang w:val="en-US" w:eastAsia="zh-CN" w:bidi="ar"/>
              </w:rPr>
              <w:t>个工作日内，将政府采购合同在省级以上人民政府财政部门指定的媒体上公告</w:t>
            </w:r>
            <w:r>
              <w:rPr>
                <w:rStyle w:val="9"/>
                <w:lang w:val="en-US" w:eastAsia="zh-CN" w:bidi="ar"/>
              </w:rPr>
              <w:t>，但政府采购合同中涉及国家秘密、商业秘密的内容除外。</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《中华人民共和国政府采购法实施条例》第六十七条 </w:t>
            </w:r>
            <w:r>
              <w:rPr>
                <w:rStyle w:val="9"/>
                <w:lang w:val="en-US" w:eastAsia="zh-CN" w:bidi="ar"/>
              </w:rPr>
              <w:t>采购人有下列情形之一的，由财政部门责令限期改正，给予警告，对直接负责的主管人员和其他直接责任人员依法给予处分，并予以通报：（七）未按照规定公告政府采购合同。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2.《财政部关于做好政府采购信息公开工作的通知》（财库</w:t>
            </w:r>
            <w:r>
              <w:rPr>
                <w:rStyle w:val="10"/>
                <w:rFonts w:hAnsi="宋体"/>
                <w:lang w:val="en-US" w:eastAsia="zh-CN" w:bidi="ar"/>
              </w:rPr>
              <w:t>〔</w:t>
            </w:r>
            <w:r>
              <w:rPr>
                <w:rStyle w:val="8"/>
                <w:lang w:val="en-US" w:eastAsia="zh-CN" w:bidi="ar"/>
              </w:rPr>
              <w:t>2015</w:t>
            </w:r>
            <w:r>
              <w:rPr>
                <w:rStyle w:val="10"/>
                <w:rFonts w:hAnsi="宋体"/>
                <w:lang w:val="en-US" w:eastAsia="zh-CN" w:bidi="ar"/>
              </w:rPr>
              <w:t>〕</w:t>
            </w:r>
            <w:r>
              <w:rPr>
                <w:rStyle w:val="8"/>
                <w:lang w:val="en-US" w:eastAsia="zh-CN" w:bidi="ar"/>
              </w:rPr>
              <w:t>135号）</w:t>
            </w:r>
            <w:r>
              <w:rPr>
                <w:rStyle w:val="9"/>
                <w:lang w:val="en-US" w:eastAsia="zh-CN" w:bidi="ar"/>
              </w:rPr>
              <w:t xml:space="preserve"> 政府采购合同应当自合同签订之日起2个工作日内公告。</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3.《广东省财政厅关于通过广东政府采购智慧云平台电子卖场实施政府采购活动有关事项的通知》（粤财采购</w:t>
            </w:r>
            <w:r>
              <w:rPr>
                <w:rStyle w:val="10"/>
                <w:rFonts w:hAnsi="宋体"/>
                <w:lang w:val="en-US" w:eastAsia="zh-CN" w:bidi="ar"/>
              </w:rPr>
              <w:t>〔</w:t>
            </w:r>
            <w:r>
              <w:rPr>
                <w:rStyle w:val="8"/>
                <w:lang w:val="en-US" w:eastAsia="zh-CN" w:bidi="ar"/>
              </w:rPr>
              <w:t>2020</w:t>
            </w:r>
            <w:r>
              <w:rPr>
                <w:rStyle w:val="10"/>
                <w:rFonts w:hAnsi="宋体"/>
                <w:lang w:val="en-US" w:eastAsia="zh-CN" w:bidi="ar"/>
              </w:rPr>
              <w:t>〕</w:t>
            </w:r>
            <w:r>
              <w:rPr>
                <w:rStyle w:val="8"/>
                <w:lang w:val="en-US" w:eastAsia="zh-CN" w:bidi="ar"/>
              </w:rPr>
              <w:t>26号）采购合同备案。</w:t>
            </w:r>
            <w:r>
              <w:rPr>
                <w:rStyle w:val="17"/>
                <w:color w:val="FF0000"/>
                <w:lang w:val="en-US" w:eastAsia="zh-CN" w:bidi="ar"/>
              </w:rPr>
              <w:t>采购人应当自合同签订之日起</w:t>
            </w:r>
            <w:r>
              <w:rPr>
                <w:rStyle w:val="18"/>
                <w:color w:val="FF0000"/>
                <w:lang w:val="en-US" w:eastAsia="zh-CN" w:bidi="ar"/>
              </w:rPr>
              <w:t>2</w:t>
            </w:r>
            <w:r>
              <w:rPr>
                <w:rStyle w:val="17"/>
                <w:color w:val="FF0000"/>
                <w:lang w:val="en-US" w:eastAsia="zh-CN" w:bidi="ar"/>
              </w:rPr>
              <w:t>个工作日内在云平台完成</w:t>
            </w:r>
            <w:r>
              <w:rPr>
                <w:rStyle w:val="17"/>
                <w:color w:val="FF0000"/>
                <w:highlight w:val="yellow"/>
                <w:lang w:val="en-US" w:eastAsia="zh-CN" w:bidi="ar"/>
              </w:rPr>
              <w:t>合同备案并公开</w:t>
            </w:r>
            <w:r>
              <w:rPr>
                <w:rStyle w:val="17"/>
                <w:color w:val="FF0000"/>
                <w:lang w:val="en-US" w:eastAsia="zh-CN" w:bidi="ar"/>
              </w:rPr>
              <w:t>。</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《中华人民共和国政府采购法实施条例》第六十七条</w:t>
            </w:r>
            <w:r>
              <w:rPr>
                <w:rStyle w:val="9"/>
                <w:lang w:val="en-US" w:eastAsia="zh-CN" w:bidi="ar"/>
              </w:rPr>
              <w:t xml:space="preserve"> 采购人有下列情形之一的，由财政部门责令限期改正，给予警告，对直接负责的主管人员和其他直接责任人员依法给予处分，并予以通报：（八）未按照规定时间将政府采购合同副本报本级人民政府财政部门和有关部门备案。   </w:t>
            </w:r>
            <w:r>
              <w:rPr>
                <w:rStyle w:val="8"/>
                <w:lang w:val="en-US" w:eastAsia="zh-CN" w:bidi="ar"/>
              </w:rPr>
              <w:t xml:space="preserve">《政府采购非招标采购方式管理办法》（财政部令第74号） 第五十二条 </w:t>
            </w:r>
            <w:r>
              <w:rPr>
                <w:rStyle w:val="9"/>
                <w:lang w:val="en-US" w:eastAsia="zh-CN" w:bidi="ar"/>
              </w:rPr>
              <w:t>采购人有下列情形之一的，责令限期改正，给予警告；有关法律、行政法规规定处以罚款的，并处罚款：（四）未按规定将政府采购合同副本报本级财政部门备案的。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政府采购合同备案</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1.《中华人民共和国政府采购法》第四十七条 </w:t>
            </w:r>
            <w:r>
              <w:rPr>
                <w:rStyle w:val="9"/>
                <w:lang w:val="en-US" w:eastAsia="zh-CN" w:bidi="ar"/>
              </w:rPr>
              <w:t>政府采购项目的采购合同自签订之日起七个工作日内，采购人应当将合同副本报本级政府采购监督管理部门和有关部门备案。</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政府采购合同公开、备案</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2.《广东省财政厅关于印发&lt;广东省预算单位政府采购活动内部控制事项清单&gt;的通知》（粤财采购</w:t>
            </w:r>
            <w:r>
              <w:rPr>
                <w:rStyle w:val="10"/>
                <w:rFonts w:hAnsi="宋体"/>
                <w:lang w:val="en-US" w:eastAsia="zh-CN" w:bidi="ar"/>
              </w:rPr>
              <w:t>〔</w:t>
            </w:r>
            <w:r>
              <w:rPr>
                <w:rStyle w:val="8"/>
                <w:lang w:val="en-US" w:eastAsia="zh-CN" w:bidi="ar"/>
              </w:rPr>
              <w:t>2021</w:t>
            </w:r>
            <w:r>
              <w:rPr>
                <w:rStyle w:val="10"/>
                <w:rFonts w:hAnsi="宋体"/>
                <w:lang w:val="en-US" w:eastAsia="zh-CN" w:bidi="ar"/>
              </w:rPr>
              <w:t>〕</w:t>
            </w:r>
            <w:r>
              <w:rPr>
                <w:rStyle w:val="8"/>
                <w:lang w:val="en-US" w:eastAsia="zh-CN" w:bidi="ar"/>
              </w:rPr>
              <w:t xml:space="preserve">8号）第二十二条  </w:t>
            </w:r>
            <w:r>
              <w:rPr>
                <w:rStyle w:val="9"/>
                <w:lang w:val="en-US" w:eastAsia="zh-CN" w:bidi="ar"/>
              </w:rPr>
              <w:t>自政府采购合同签订之日起2个工作日内，将政府采购合同在广东省政府采购网进行公开和备案</w:t>
            </w:r>
            <w:r>
              <w:rPr>
                <w:rStyle w:val="8"/>
                <w:lang w:val="en-US" w:eastAsia="zh-CN" w:bidi="ar"/>
              </w:rPr>
              <w:t>（</w:t>
            </w:r>
            <w:r>
              <w:rPr>
                <w:rStyle w:val="8"/>
                <w:color w:val="FF0000"/>
                <w:lang w:val="en-US" w:eastAsia="zh-CN" w:bidi="ar"/>
              </w:rPr>
              <w:t>省政府采购网已将公开和备案环节合并，即在合同公开的同时完成合同备案）</w:t>
            </w:r>
            <w:r>
              <w:rPr>
                <w:rStyle w:val="9"/>
                <w:lang w:val="en-US" w:eastAsia="zh-CN" w:bidi="ar"/>
              </w:rPr>
              <w:t>。 公告及备案内容应做到真实、准确、完整。不得延期备案、公开或不备案、不公告。</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采购合同管理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退还保证金</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1.《中华人民共和国政府采购法实施条例》第三十三条</w:t>
            </w:r>
            <w:r>
              <w:rPr>
                <w:rStyle w:val="9"/>
                <w:lang w:val="en-US" w:eastAsia="zh-CN" w:bidi="ar"/>
              </w:rPr>
              <w:t xml:space="preserve"> 采购人或者采购代理机构应当自中标通知书发出之日起5个工作日内退还未中标供应商的投标保证金，自政府采购合同签订之日起5个工作日内退还中标供应商的投标保证金。竞争性谈判或者询价采购中要求参加谈判或者询价的供应商提交保证金的，参照前两款的规定执行。根据《广东省财政厅关于进一步加强政府采购保证金管理工作的通知》，鼓励以电子保函等非现金形式缴纳保证金。</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《政府采购货物和服务招标投标管理办法》（财政部令第 87号）第七十八条</w:t>
            </w:r>
            <w:r>
              <w:rPr>
                <w:rStyle w:val="9"/>
                <w:lang w:val="en-US" w:eastAsia="zh-CN" w:bidi="ar"/>
              </w:rPr>
              <w:t xml:space="preserve"> 采购人、采购代理机构有下列情形之一的，由财政部门责令限期改正，情节严重的，给与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以下的罚款：</w:t>
            </w:r>
            <w:r>
              <w:rPr>
                <w:rStyle w:val="8"/>
                <w:lang w:val="en-US" w:eastAsia="zh-CN" w:bidi="ar"/>
              </w:rPr>
              <w:t xml:space="preserve">（八）未按照规定退还投标保证金的。      </w:t>
            </w:r>
            <w:r>
              <w:rPr>
                <w:rStyle w:val="9"/>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政府采购合同变更、中止、终止</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1.《中华人民共和国政府采购法》第五十条</w:t>
            </w:r>
            <w:r>
              <w:rPr>
                <w:rStyle w:val="9"/>
                <w:lang w:val="en-US" w:eastAsia="zh-CN" w:bidi="ar"/>
              </w:rPr>
              <w:t xml:space="preserve"> 政府采购合同的双方当事人不得擅自变更、中止或者终止合同。政府采购合同继续履行将损害国家利益和社会公共利益的，双方当事人应当变更、中止或者终止合同。有过错的一方应当承担赔偿责任，双方都有过错的，各自承当相应的责任。</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《中华人民共和国政府采购法实施条例》第六十七条</w:t>
            </w:r>
            <w:r>
              <w:rPr>
                <w:rStyle w:val="9"/>
                <w:lang w:val="en-US" w:eastAsia="zh-CN" w:bidi="ar"/>
              </w:rPr>
              <w:t xml:space="preserve"> 采购人有下列情形之一的，由财政部门责令限期改正，给予警告，对直接负责的主管人员和其他直接责人员依法给予处分，并予以通报：</w:t>
            </w:r>
            <w:r>
              <w:rPr>
                <w:rStyle w:val="8"/>
                <w:lang w:val="en-US" w:eastAsia="zh-CN" w:bidi="ar"/>
              </w:rPr>
              <w:t>（六）擅自变更、中止或者终止政府采购合同。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政府采购合同追加</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1.《中华人民共和国政府采购法》第四十九条 </w:t>
            </w:r>
            <w:r>
              <w:rPr>
                <w:rStyle w:val="9"/>
                <w:lang w:val="en-US" w:eastAsia="zh-CN" w:bidi="ar"/>
              </w:rPr>
              <w:t>政府采购合同履行中，采购人需</w:t>
            </w:r>
            <w:r>
              <w:rPr>
                <w:rStyle w:val="11"/>
                <w:lang w:val="en-US" w:eastAsia="zh-CN" w:bidi="ar"/>
              </w:rPr>
              <w:t>追加与合同标的相同的货物、工程或者服务的，</w:t>
            </w:r>
            <w:r>
              <w:rPr>
                <w:rStyle w:val="9"/>
                <w:lang w:val="en-US" w:eastAsia="zh-CN" w:bidi="ar"/>
              </w:rPr>
              <w:t>在不改变合同其他条款的前提下，可以与供应商签订补充合同，</w:t>
            </w:r>
            <w:r>
              <w:rPr>
                <w:rStyle w:val="11"/>
                <w:lang w:val="en-US" w:eastAsia="zh-CN" w:bidi="ar"/>
              </w:rPr>
              <w:t>但所有补充合同的采购金额不得超过原合同采购金额的百分之十。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28"/>
                <w:szCs w:val="28"/>
                <w:u w:val="none"/>
              </w:rPr>
            </w:pPr>
            <w:r>
              <w:rPr>
                <w:rFonts w:hint="default" w:ascii="楷体_GB2312" w:hAnsi="宋体" w:eastAsia="楷体_GB2312" w:cs="楷体_GB2312"/>
                <w:i w:val="0"/>
                <w:iCs w:val="0"/>
                <w:color w:val="000000"/>
                <w:kern w:val="0"/>
                <w:sz w:val="28"/>
                <w:szCs w:val="28"/>
                <w:u w:val="none"/>
                <w:lang w:val="en-US" w:eastAsia="zh-CN" w:bidi="ar"/>
              </w:rPr>
              <w:t>六、履约验收方面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采购合同管理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履约验收</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1.</w:t>
            </w:r>
            <w:r>
              <w:rPr>
                <w:rStyle w:val="8"/>
                <w:lang w:val="en-US" w:eastAsia="zh-CN" w:bidi="ar"/>
              </w:rPr>
              <w:t xml:space="preserve">《中华人民共和国政府采购法》第四十一条 </w:t>
            </w:r>
            <w:r>
              <w:rPr>
                <w:rStyle w:val="9"/>
                <w:lang w:val="en-US" w:eastAsia="zh-CN" w:bidi="ar"/>
              </w:rPr>
              <w:t>采购人或者其委托的采购代理机构应当组织对供应商履约的验收。大型或者复杂的政府采购项目，应当邀请国家认可的质量检测机构参加验收工作。验收方成员应当在验收书上签字，并承担相应的法律责任。《中华人民共和国政府采购法实施条例》</w:t>
            </w:r>
            <w:r>
              <w:rPr>
                <w:rStyle w:val="8"/>
                <w:lang w:val="en-US" w:eastAsia="zh-CN" w:bidi="ar"/>
              </w:rPr>
              <w:t xml:space="preserve">第四十五条 </w:t>
            </w:r>
            <w:r>
              <w:rPr>
                <w:rStyle w:val="9"/>
                <w:color w:val="FF0000"/>
                <w:lang w:val="en-US" w:eastAsia="zh-CN" w:bidi="ar"/>
              </w:rPr>
              <w:t>采购人或者采购代理机构应当按照政府采购合同规定的技术、服务、安全标组织对供应商履约情况进行验收，并出具验收书。验收书应当包括每一项技术、服务、安全标准的履约情况。政府向社会公众提供的公共服务项目，验收时应当邀请服务对象参与并出具意见，验收结果应当向社会公告。</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《中华人民共和国政府采购法实施条例》第六十八条</w:t>
            </w:r>
            <w:r>
              <w:rPr>
                <w:rStyle w:val="9"/>
                <w:lang w:val="en-US" w:eastAsia="zh-CN" w:bidi="ar"/>
              </w:rPr>
              <w:t xml:space="preserve"> 采购人、采购代理机构有下列情形之一的，按照政府采购法第七十一条、七十八条的规定追究法律责任：（四）违反本条例第十五条的规定导致无法组织对供应商履约情况进行验收或者国家财产遭受损失；</w:t>
            </w:r>
            <w:r>
              <w:rPr>
                <w:rStyle w:val="8"/>
                <w:lang w:val="en-US" w:eastAsia="zh-CN" w:bidi="ar"/>
              </w:rPr>
              <w:t>（十）未按照规定组织对供应商履约情况进行验收。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2.《政府采购非招标采购方式管理办法》（财政部令第74号） 第二十四条 </w:t>
            </w:r>
            <w:r>
              <w:rPr>
                <w:rStyle w:val="9"/>
                <w:lang w:val="en-US" w:eastAsia="zh-CN" w:bidi="ar"/>
              </w:rPr>
              <w:t>采购人或者采购代理机构应当按照采购合同规定的技术、服务等要求组织对供应商履约的验收，并出具验收书。验收书应当包括每一项技术、服务等要求的履约情况。大型或者复杂的项目，应当邀请国家认可的质量检测机构参加验收。验收方成员应当在验收书上签字，并承担相应的法律责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采购合同管理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履约验收</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3.《政府采购需求管理办法》第二十四条</w:t>
            </w:r>
            <w:r>
              <w:rPr>
                <w:rStyle w:val="9"/>
                <w:lang w:val="en-US" w:eastAsia="zh-CN" w:bidi="ar"/>
              </w:rPr>
              <w:t xml:space="preserve">  履约验收方案要明确履约验收的主体、时间、方式、程序、内容和验收标准等事项。采购人、采购代理机构可以邀请参加本项目的其他供应商或者第三方专业机构及专家参与验收，相关验收意见作为验收的参考资料。政府向社会公众提供的公共服务项目，验收时应当邀请服务对象参与并出具意见，验收结果应当向社会公告。验收内容要包括每一项技术和商务要求的履约情况，验收标准要包括所有客观、量化指标。不能明确客观标准、涉及主观判断的，可以通过在采购人、使用人中开展问卷调查等方式，转化为客观、量化的验收标准。分期实施的采购项目，应当结合分期考核的情况，明确分期验收要求。货物类项目可以根据需要设置出厂检验、到货检验、安装调试检验、配套服务检验等多重验收环节。工程类项目的验收方案应当符合行业管理部门规定的标准、方法和内容。 </w:t>
            </w:r>
            <w:r>
              <w:rPr>
                <w:rStyle w:val="8"/>
                <w:color w:val="FF0000"/>
                <w:lang w:val="en-US" w:eastAsia="zh-CN" w:bidi="ar"/>
              </w:rPr>
              <w:t>履约验收方案应当在合同中约定。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4.《广东省政府采购促进中小企业发展实施细则（试行）》（粤财采购 〔2022〕 10号）第二十九条</w:t>
            </w:r>
            <w:r>
              <w:rPr>
                <w:rStyle w:val="9"/>
                <w:lang w:val="en-US" w:eastAsia="zh-CN" w:bidi="ar"/>
              </w:rPr>
              <w:t xml:space="preserve"> 中标（成交）供应商为中小企业的，供应商履约后，预算单位应于收到供应商验收申请后7日内组织履约验收。</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5.《财政部关于做好政府采购信息公开工作的通知》（财库〔2015〕135号）第四条</w:t>
            </w:r>
            <w:r>
              <w:rPr>
                <w:rStyle w:val="9"/>
                <w:lang w:val="en-US" w:eastAsia="zh-CN" w:bidi="ar"/>
              </w:rPr>
              <w:t xml:space="preserve"> 政府向社会公众提供的公共服务项目，验收结果于验收结束之日起2个工作日内公开。</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6.</w:t>
            </w:r>
            <w:r>
              <w:rPr>
                <w:rStyle w:val="9"/>
                <w:lang w:val="en-US" w:eastAsia="zh-CN" w:bidi="ar"/>
              </w:rPr>
              <w:t>履约验收指引文件可参考《广东省财政厅关于进一步加强政府采购需求管理工作的通知》（粤财采购函</w:t>
            </w:r>
            <w:r>
              <w:rPr>
                <w:rStyle w:val="12"/>
                <w:rFonts w:hAnsi="宋体"/>
                <w:lang w:val="en-US" w:eastAsia="zh-CN" w:bidi="ar"/>
              </w:rPr>
              <w:t>〔</w:t>
            </w:r>
            <w:r>
              <w:rPr>
                <w:rStyle w:val="9"/>
                <w:lang w:val="en-US" w:eastAsia="zh-CN" w:bidi="ar"/>
              </w:rPr>
              <w:t>2023</w:t>
            </w:r>
            <w:r>
              <w:rPr>
                <w:rStyle w:val="12"/>
                <w:rFonts w:hAnsi="宋体"/>
                <w:lang w:val="en-US" w:eastAsia="zh-CN" w:bidi="ar"/>
              </w:rPr>
              <w:t>〕</w:t>
            </w:r>
            <w:r>
              <w:rPr>
                <w:rStyle w:val="9"/>
                <w:lang w:val="en-US" w:eastAsia="zh-CN" w:bidi="ar"/>
              </w:rPr>
              <w:t>29号）附件。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资金支付</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1.《中华人民共和国政府采购法实施条例》第五十一条 </w:t>
            </w:r>
            <w:r>
              <w:rPr>
                <w:rStyle w:val="9"/>
                <w:lang w:val="en-US" w:eastAsia="zh-CN" w:bidi="ar"/>
              </w:rPr>
              <w:t xml:space="preserve"> 采购人应当按照政府采购合同规定，及时向中标或者成交供应商支付采购资金。政府采购项目资金支付程序，按照国家有关财政资金支付管理的规定执行。</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采购合同管理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资金支付</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1.《财政部关于促进政府采购公平竞争优化营商环境的通知》（财库〔2019〕 38号）</w:t>
            </w:r>
            <w:r>
              <w:rPr>
                <w:rStyle w:val="9"/>
                <w:lang w:val="en-US" w:eastAsia="zh-CN" w:bidi="ar"/>
              </w:rPr>
              <w:t xml:space="preserve"> 及时支付采购资金。政府采购合同应当约定资金支付的方式、时间和条件，明确逾期支付资金的违约责任。</w:t>
            </w:r>
            <w:r>
              <w:rPr>
                <w:rStyle w:val="11"/>
                <w:lang w:val="en-US" w:eastAsia="zh-CN" w:bidi="ar"/>
              </w:rPr>
              <w:t>对于满足合同约定支付条件的，采购人应当自收到发票后30日内将资金支付到合同约定的供应商账户</w:t>
            </w:r>
            <w:r>
              <w:rPr>
                <w:rStyle w:val="9"/>
                <w:lang w:val="en-US" w:eastAsia="zh-CN" w:bidi="ar"/>
              </w:rPr>
              <w:t>，不得以机构变动、人员更替、政策调整等为由延迟付款，不得将采购文件和合同中未规定义务作为向供应商付款的条件。</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《广东省财政厅 广东省工业和信息化厅关于进一步加强政府采购促进中小企业发展的通知》（粤财采购〔2022〕6号） </w:t>
            </w:r>
            <w:r>
              <w:rPr>
                <w:rStyle w:val="9"/>
                <w:lang w:val="en-US" w:eastAsia="zh-CN" w:bidi="ar"/>
              </w:rPr>
              <w:t>对拖欠合同款项的预算单位，各级财政部门将视情形予以通报、暂停电子卖场交易权限以及转交其上级机关、主管部门处理。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2.《广东省政府采购促进中小企业发展实施细则（试行）》（粤财采购 〔2022〕 10号）第二十九条</w:t>
            </w:r>
            <w:r>
              <w:rPr>
                <w:rStyle w:val="9"/>
                <w:lang w:val="en-US" w:eastAsia="zh-CN" w:bidi="ar"/>
              </w:rPr>
              <w:t xml:space="preserve">  鼓励推行预付款制度。对于预算单位与中小企业签订合同的，应约定预付款，预付款比例原则上不低于合同金额的30%，在合同签订后5个工作日内完成支付。政府采购合同履行完毕，应于收到供应商验收申请后7日内组织验收。对于满足合同约定支付条件的，预算单位应当自收到发票后15日内完成资金支付，不得将采购文件和合同中未规定的义务作为向供应商付款的条件。</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32"/>
                <w:szCs w:val="32"/>
                <w:u w:val="none"/>
              </w:rPr>
            </w:pPr>
            <w:r>
              <w:rPr>
                <w:rFonts w:hint="default" w:ascii="楷体_GB2312" w:hAnsi="宋体" w:eastAsia="楷体_GB2312" w:cs="楷体_GB2312"/>
                <w:i w:val="0"/>
                <w:iCs w:val="0"/>
                <w:color w:val="000000"/>
                <w:kern w:val="0"/>
                <w:sz w:val="32"/>
                <w:szCs w:val="32"/>
                <w:u w:val="none"/>
                <w:lang w:val="en-US" w:eastAsia="zh-CN" w:bidi="ar"/>
              </w:rPr>
              <w:t>七、采购档案保管方面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采购档案管理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资料存档</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1.《中华人民共和国政府采购法》第四十二条</w:t>
            </w:r>
            <w:r>
              <w:rPr>
                <w:rStyle w:val="9"/>
                <w:lang w:val="en-US" w:eastAsia="zh-CN" w:bidi="ar"/>
              </w:rPr>
              <w:t xml:space="preserve"> 采购人、采购代理机构对政府采购项目每项采购活动的采购文件应当妥善保存，不得伪造、变造、隐匿或者销毁。</w:t>
            </w:r>
            <w:r>
              <w:rPr>
                <w:rStyle w:val="11"/>
                <w:lang w:val="en-US" w:eastAsia="zh-CN" w:bidi="ar"/>
              </w:rPr>
              <w:t>采购文件的保存期限为从采购结束之日起至少保存</w:t>
            </w:r>
            <w:r>
              <w:rPr>
                <w:rStyle w:val="16"/>
                <w:lang w:val="en-US" w:eastAsia="zh-CN" w:bidi="ar"/>
              </w:rPr>
              <w:t>十五</w:t>
            </w:r>
            <w:r>
              <w:rPr>
                <w:rStyle w:val="11"/>
                <w:lang w:val="en-US" w:eastAsia="zh-CN" w:bidi="ar"/>
              </w:rPr>
              <w:t>年</w:t>
            </w:r>
            <w:r>
              <w:rPr>
                <w:rStyle w:val="9"/>
                <w:lang w:val="en-US" w:eastAsia="zh-CN" w:bidi="ar"/>
              </w:rPr>
              <w:t>。采购人、采购代理机构应当建立真实完整的招标采购档案，妥善保存每项采购活动的采购文件。</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2.《中华人民共和国采购法实施条例》第四十六条</w:t>
            </w:r>
            <w:r>
              <w:rPr>
                <w:rStyle w:val="9"/>
                <w:lang w:val="en-US" w:eastAsia="zh-CN" w:bidi="ar"/>
              </w:rPr>
              <w:t xml:space="preserve"> 政府采购法第四十二条规定的采购文件，</w:t>
            </w:r>
            <w:r>
              <w:rPr>
                <w:rStyle w:val="9"/>
                <w:color w:val="FF0000"/>
                <w:lang w:val="en-US" w:eastAsia="zh-CN" w:bidi="ar"/>
              </w:rPr>
              <w:t>可以用电子档案方式保存。</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采购档案管理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资料存档</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3.《政府采购货物和服务招标投标管理办法》（财政部令第87号）第三十九条</w:t>
            </w:r>
            <w:r>
              <w:rPr>
                <w:rStyle w:val="9"/>
                <w:lang w:val="en-US" w:eastAsia="zh-CN" w:bidi="ar"/>
              </w:rPr>
              <w:t xml:space="preserve"> 采购人或者采购代理机构应当对开标、评标现场活动进行全程录音录像。录音录像应当清晰可辨，音像资料作为采购文件一并存档。</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《中华人民共和国政府采购法》第七十六条 </w:t>
            </w:r>
            <w:r>
              <w:rPr>
                <w:rStyle w:val="9"/>
                <w:lang w:val="en-US" w:eastAsia="zh-CN" w:bidi="ar"/>
              </w:rPr>
              <w:t>采购人、采购代理机构违反本法规定隐匿、销毁应当保存的政府采购文件或者伪造、变造采购文件的，由政府监督管理部门处以二万元以上十万元以下的罚款，对其直接负责的主管人员和其他直接负责人员依法给与处分；构成犯罪的，依法追究刑事责任。</w:t>
            </w:r>
            <w:r>
              <w:rPr>
                <w:rStyle w:val="8"/>
                <w:lang w:val="en-US" w:eastAsia="zh-CN" w:bidi="ar"/>
              </w:rPr>
              <w:t xml:space="preserve">                     《政府采购货物和服务招标投标管理办法》（财政部令第87号）第七十八条 </w:t>
            </w:r>
            <w:r>
              <w:rPr>
                <w:rStyle w:val="9"/>
                <w:lang w:val="en-US" w:eastAsia="zh-CN" w:bidi="ar"/>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8"/>
                <w:lang w:val="en-US" w:eastAsia="zh-CN" w:bidi="ar"/>
              </w:rPr>
              <w:t>（十一）未妥善保存采购文件的。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 xml:space="preserve"> </w:t>
            </w:r>
            <w:r>
              <w:rPr>
                <w:rStyle w:val="8"/>
                <w:lang w:val="en-US" w:eastAsia="zh-CN" w:bidi="ar"/>
              </w:rPr>
              <w:t>4.《政府采购货物和服务招标投标管理办法》（财政部令第87号）第七十六条</w:t>
            </w:r>
            <w:r>
              <w:rPr>
                <w:rStyle w:val="9"/>
                <w:lang w:val="en-US" w:eastAsia="zh-CN" w:bidi="ar"/>
              </w:rPr>
              <w:t xml:space="preserve"> 采购人、采购代理机构应当建立真实完整的招标采购档案，妥善保存每项采购活动的采购文件。</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32"/>
                <w:szCs w:val="32"/>
                <w:u w:val="none"/>
              </w:rPr>
            </w:pPr>
            <w:r>
              <w:rPr>
                <w:rFonts w:hint="default" w:ascii="楷体_GB2312" w:hAnsi="宋体" w:eastAsia="楷体_GB2312" w:cs="楷体_GB2312"/>
                <w:i w:val="0"/>
                <w:iCs w:val="0"/>
                <w:color w:val="000000"/>
                <w:kern w:val="0"/>
                <w:sz w:val="32"/>
                <w:szCs w:val="32"/>
                <w:u w:val="none"/>
                <w:lang w:val="en-US" w:eastAsia="zh-CN" w:bidi="ar"/>
              </w:rPr>
              <w:t>八、接受监督监管方面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接受监督监管</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积极配合监督检查</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 xml:space="preserve"> </w:t>
            </w:r>
            <w:r>
              <w:rPr>
                <w:rStyle w:val="8"/>
                <w:lang w:val="en-US" w:eastAsia="zh-CN" w:bidi="ar"/>
              </w:rPr>
              <w:t>1.《中华人民共和国政府采购法》第六十五条</w:t>
            </w:r>
            <w:r>
              <w:rPr>
                <w:rStyle w:val="9"/>
                <w:lang w:val="en-US" w:eastAsia="zh-CN" w:bidi="ar"/>
              </w:rPr>
              <w:t xml:space="preserve"> 政府采购监督管理部门应当对政府采购项目的采购活动进行检查，政府采购当事人应当如实反映情况，提供有关材料。</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《中华人民共和国政府采购法》第七十一条</w:t>
            </w:r>
            <w:r>
              <w:rPr>
                <w:rStyle w:val="9"/>
                <w:lang w:val="en-US" w:eastAsia="zh-CN" w:bidi="ar"/>
              </w:rPr>
              <w:t xml:space="preserve"> 采购人、采购代理机构有下列情形之一的，责令限期改正，给与警告，可以并处罚款，对直接负责的主管人员和其他直接责任人员，由其行政主管部门或者有关机关给与处分，并予通报：</w:t>
            </w:r>
            <w:r>
              <w:rPr>
                <w:rStyle w:val="8"/>
                <w:lang w:val="en-US" w:eastAsia="zh-CN" w:bidi="ar"/>
              </w:rPr>
              <w:t>（七）拒绝有关部门依法实施监督检查的。</w:t>
            </w:r>
            <w:r>
              <w:rPr>
                <w:rStyle w:val="9"/>
                <w:lang w:val="en-US" w:eastAsia="zh-CN" w:bidi="ar"/>
              </w:rPr>
              <w:t>《中华人民共和国政府采购法》第七十二条：（二）在有关部门依法实施的监督检查中提供虚假情况的。</w:t>
            </w:r>
            <w:r>
              <w:rPr>
                <w:rStyle w:val="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 2.《中华人民共和国政府采购法》第六十八条</w:t>
            </w:r>
            <w:r>
              <w:rPr>
                <w:rStyle w:val="9"/>
                <w:lang w:val="en-US" w:eastAsia="zh-CN" w:bidi="ar"/>
              </w:rPr>
              <w:t xml:space="preserve">  审计机关应当对政府采购进行审计监督。政府采购监督管理部门、政府采购各当事人有关政府采购活动，应当接受审计机关的审计监督。</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32"/>
                <w:szCs w:val="32"/>
                <w:u w:val="none"/>
              </w:rPr>
            </w:pPr>
            <w:r>
              <w:rPr>
                <w:rFonts w:hint="default" w:ascii="楷体_GB2312" w:hAnsi="宋体" w:eastAsia="楷体_GB2312" w:cs="楷体_GB2312"/>
                <w:i w:val="0"/>
                <w:iCs w:val="0"/>
                <w:color w:val="000000"/>
                <w:kern w:val="0"/>
                <w:sz w:val="32"/>
                <w:szCs w:val="32"/>
                <w:u w:val="none"/>
                <w:lang w:val="en-US" w:eastAsia="zh-CN" w:bidi="ar"/>
              </w:rPr>
              <w:t>九、绩效评评估、信用评价方面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绩效 评价</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做好绩效  评估</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根据</w:t>
            </w:r>
            <w:r>
              <w:rPr>
                <w:rStyle w:val="8"/>
                <w:lang w:val="en-US" w:eastAsia="zh-CN" w:bidi="ar"/>
              </w:rPr>
              <w:t>《河源市市级全面实施预算绩效评估管理工作方案》</w:t>
            </w:r>
            <w:r>
              <w:rPr>
                <w:rStyle w:val="9"/>
                <w:lang w:val="en-US" w:eastAsia="zh-CN" w:bidi="ar"/>
              </w:rPr>
              <w:t>《河源市市级财政绩效评估指南》《河源市市级财政绩效评价指南》等文件，开展采购项目绩效评价工作，强化评价结果运用。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政府购买公共服务绩效评价</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《政府购买服务管理办法》（财政部第102令）第二十条 </w:t>
            </w:r>
            <w:r>
              <w:rPr>
                <w:rStyle w:val="9"/>
                <w:lang w:val="en-US" w:eastAsia="zh-CN" w:bidi="ar"/>
              </w:rPr>
              <w:t>购买主体实施政府购买服务项目绩效管理，应当开展事前绩效评估，定期对所购买服务实施情况开展绩效评价，具备条件的项目可以运用第三方评价评估。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信用  评价</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按要求落实采购信用评价</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根据</w:t>
            </w:r>
            <w:r>
              <w:rPr>
                <w:rStyle w:val="8"/>
                <w:lang w:val="en-US" w:eastAsia="zh-CN" w:bidi="ar"/>
              </w:rPr>
              <w:t>《关于实施广东省政府采购信用监管工作的通知》</w:t>
            </w:r>
            <w:r>
              <w:rPr>
                <w:rStyle w:val="9"/>
                <w:lang w:val="en-US" w:eastAsia="zh-CN" w:bidi="ar"/>
              </w:rPr>
              <w:t>《河源市财政局关于进一步加强政府采购信用建设工作的通知》，</w:t>
            </w:r>
            <w:r>
              <w:rPr>
                <w:rStyle w:val="9"/>
                <w:color w:val="FF0000"/>
                <w:lang w:val="en-US" w:eastAsia="zh-CN" w:bidi="ar"/>
              </w:rPr>
              <w:t>做好对采购代理机构、评审专家和供应商的信用评价工作。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32"/>
                <w:szCs w:val="32"/>
                <w:u w:val="none"/>
              </w:rPr>
            </w:pPr>
            <w:r>
              <w:rPr>
                <w:rFonts w:hint="default" w:ascii="楷体_GB2312" w:hAnsi="宋体" w:eastAsia="楷体_GB2312" w:cs="楷体_GB2312"/>
                <w:i w:val="0"/>
                <w:iCs w:val="0"/>
                <w:color w:val="000000"/>
                <w:kern w:val="0"/>
                <w:sz w:val="32"/>
                <w:szCs w:val="32"/>
                <w:u w:val="none"/>
                <w:lang w:val="en-US" w:eastAsia="zh-CN" w:bidi="ar"/>
              </w:rPr>
              <w:t>十、其他相关内容（处理询问、质疑及配合做好投诉处理等）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询问、质疑答复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询问答复</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1.《中华人民共和国政府采购法》第五十一条 </w:t>
            </w:r>
            <w:r>
              <w:rPr>
                <w:rStyle w:val="9"/>
                <w:lang w:val="en-US" w:eastAsia="zh-CN" w:bidi="ar"/>
              </w:rPr>
              <w:t>供应商度对政府采购活动事项有疑问的，可以向采购人提出询问，采购人应当及时作出答复，但答复的内容不得涉及商业秘密。</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《中华人民共和国政府采购法实施条例》第六十八条 </w:t>
            </w:r>
            <w:r>
              <w:rPr>
                <w:rStyle w:val="9"/>
                <w:lang w:val="en-US" w:eastAsia="zh-CN" w:bidi="ar"/>
              </w:rPr>
              <w:t>采购人、采购代理机构有下列情形之一的，依照政府采购法第七十一条、七十八条的规定追究法律责任：（八）对供应商的询问、质疑逾期未作处理。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2.《中华人民共和国政府采购法实施条例》第五十二条</w:t>
            </w:r>
            <w:r>
              <w:rPr>
                <w:rStyle w:val="9"/>
                <w:lang w:val="en-US" w:eastAsia="zh-CN" w:bidi="ar"/>
              </w:rPr>
              <w:t xml:space="preserve"> 采购人或者采购代理机构应当在3个工作日内对供应商依法提出的询问作出答复。</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询问、质疑答复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质疑答复</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1.《中华人民共和国政府采购法》第五十三条</w:t>
            </w:r>
            <w:r>
              <w:rPr>
                <w:rStyle w:val="9"/>
                <w:lang w:val="en-US" w:eastAsia="zh-CN" w:bidi="ar"/>
              </w:rPr>
              <w:t xml:space="preserve"> 采购人应当在收到供应商的书面质疑后七个工作日内作出答复，并以书面形式通知质疑供应商和其他有关供应商，但答复的内容不得涉及商业秘密。</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《中华人民共和国政府采购法实施条例》第六十八条</w:t>
            </w:r>
            <w:r>
              <w:rPr>
                <w:rStyle w:val="9"/>
                <w:lang w:val="en-US" w:eastAsia="zh-CN" w:bidi="ar"/>
              </w:rPr>
              <w:t xml:space="preserve"> 采购人、采购代理机构有下列情形之一的，依照政府采购法第七十一条、七十八条的规定追究法律责任：（八）对供应商的询问、质疑逾期未作处理。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2.《政府采购质疑和投诉办法》（财政部第94号）第五条</w:t>
            </w:r>
            <w:r>
              <w:rPr>
                <w:rStyle w:val="9"/>
                <w:lang w:val="en-US" w:eastAsia="zh-CN" w:bidi="ar"/>
              </w:rPr>
              <w:t xml:space="preserve"> 采购人负责供应商质疑答复。采购人委托采购代理机构采购的，采购代理机构在委托授权范围内作出答复。</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3.《政府采购质疑和投诉办法》（财政部第94号）第七条 </w:t>
            </w:r>
            <w:r>
              <w:rPr>
                <w:rStyle w:val="9"/>
                <w:lang w:val="en-US" w:eastAsia="zh-CN" w:bidi="ar"/>
              </w:rPr>
              <w:t xml:space="preserve"> 采购人、采购代理机构应当在采购文件中载明接受质疑函的方式、联系部门、联系电话和通讯地址等信息。</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4.《政府采购质疑和投诉办法》（财政部令94号）第十三条</w:t>
            </w:r>
            <w:r>
              <w:rPr>
                <w:rStyle w:val="9"/>
                <w:lang w:val="en-US" w:eastAsia="zh-CN" w:bidi="ar"/>
              </w:rPr>
              <w:t xml:space="preserve"> 采购人、采购代理机构不得拒收质疑供应商在法定质疑期内发出的质疑函，应在收到质疑函后7个工作日内作出答复，并以书面形式通知质疑供应商和其他有关供应商。</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配合投诉办理</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配合投诉  处理</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1.《中华人民共和国政府采购法》第五十七条</w:t>
            </w:r>
            <w:r>
              <w:rPr>
                <w:rStyle w:val="9"/>
                <w:lang w:val="en-US" w:eastAsia="zh-CN" w:bidi="ar"/>
              </w:rPr>
              <w:t xml:space="preserve"> 政府采购监督管理部门在处理投诉事项期间，可以视具体情况书面通知采购人和采购代理机构暂停采购活动，暂停采购活动时间最长不得超过30日。</w:t>
            </w:r>
          </w:p>
        </w:tc>
        <w:tc>
          <w:tcPr>
            <w:tcW w:w="4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《政府采购质疑和投诉办法》（财政部第94号） 第三十六条 </w:t>
            </w:r>
            <w:r>
              <w:rPr>
                <w:rStyle w:val="9"/>
                <w:lang w:val="en-US" w:eastAsia="zh-CN" w:bidi="ar"/>
              </w:rPr>
              <w:t>采购人、采购代理机构有下列情形之一的，由财政部门责令限期改正；情节严重的，给予警告，对直接负责的主管人员和其他直接责任人员，由其行政主管部门或者有关机关给予处分，并予通报：（三）拒绝配合财政部门处理投诉事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2.《政府采购质疑和投诉管理办法》（财政部第94号）第二十四条 </w:t>
            </w:r>
            <w:r>
              <w:rPr>
                <w:rStyle w:val="9"/>
                <w:lang w:val="en-US" w:eastAsia="zh-CN" w:bidi="ar"/>
              </w:rPr>
              <w:t xml:space="preserve"> 财政部门依法进行调查取证时，投诉人、被投诉人以及与投诉事项有关的单位及人员应当如实反映情况，并提供财政部门所需要的相关材料。</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 暂停采购 活动</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1.《中华人民共和国政府采购法实施条例》第五十四条  </w:t>
            </w:r>
            <w:r>
              <w:rPr>
                <w:rStyle w:val="9"/>
                <w:lang w:val="en-US" w:eastAsia="zh-CN" w:bidi="ar"/>
              </w:rPr>
              <w:t>询问或者质疑事项可能影响中标、成交结果的，采购人应当暂停签订合同，已经签订合同的，应当中止履行合同。</w:t>
            </w:r>
          </w:p>
        </w:tc>
        <w:tc>
          <w:tcPr>
            <w:tcW w:w="4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相关事项报告财政部门</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采购活动终止报告财政部门</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1.《政府采购非招标采购方式管理办法》（财政部令第74号）第二十三条</w:t>
            </w:r>
            <w:r>
              <w:rPr>
                <w:rStyle w:val="9"/>
                <w:lang w:val="en-US" w:eastAsia="zh-CN" w:bidi="ar"/>
              </w:rPr>
              <w:t xml:space="preserve"> </w:t>
            </w:r>
            <w:r>
              <w:rPr>
                <w:rStyle w:val="9"/>
                <w:color w:val="FF0000"/>
                <w:lang w:val="en-US" w:eastAsia="zh-CN" w:bidi="ar"/>
              </w:rPr>
              <w:t>在采购活动中因重大变故，采购任务取消的，</w:t>
            </w:r>
            <w:r>
              <w:rPr>
                <w:rStyle w:val="9"/>
                <w:lang w:val="en-US" w:eastAsia="zh-CN" w:bidi="ar"/>
              </w:rPr>
              <w:t>采购人或者采购代理机构</w:t>
            </w:r>
            <w:r>
              <w:rPr>
                <w:rStyle w:val="9"/>
                <w:color w:val="FF0000"/>
                <w:lang w:val="en-US" w:eastAsia="zh-CN" w:bidi="ar"/>
              </w:rPr>
              <w:t>应当终止采购活动，</w:t>
            </w:r>
            <w:r>
              <w:rPr>
                <w:rStyle w:val="9"/>
                <w:lang w:val="en-US" w:eastAsia="zh-CN" w:bidi="ar"/>
              </w:rPr>
              <w:t>通知所有参加采购活动的供应商，</w:t>
            </w:r>
            <w:r>
              <w:rPr>
                <w:rStyle w:val="9"/>
                <w:color w:val="FF0000"/>
                <w:lang w:val="en-US" w:eastAsia="zh-CN" w:bidi="ar"/>
              </w:rPr>
              <w:t>并将项目实施情况和采购任务取消原因报本级财政部门。</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重新评审报告财政部门</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1.《中华人民共和国政府采购法实施条例》第四十四条</w:t>
            </w:r>
            <w:r>
              <w:rPr>
                <w:rStyle w:val="9"/>
                <w:lang w:val="en-US" w:eastAsia="zh-CN" w:bidi="ar"/>
              </w:rPr>
              <w:t xml:space="preserve"> 除国务院财政部门规定的情形外，采购人、采购代理机构不得以任何理由组织重新评审。采购人、采购代理机构按照国务院财政部门的规定组织重新评审，</w:t>
            </w:r>
            <w:r>
              <w:rPr>
                <w:rStyle w:val="9"/>
                <w:color w:val="FF0000"/>
                <w:lang w:val="en-US" w:eastAsia="zh-CN" w:bidi="ar"/>
              </w:rPr>
              <w:t xml:space="preserve">应当书面报告本级人民政府财政部门。 </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评审违规报告财政部门</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1.《中华人民共和国政府采购法实施条例》第四十条 </w:t>
            </w:r>
            <w:r>
              <w:rPr>
                <w:rStyle w:val="9"/>
                <w:lang w:val="en-US" w:eastAsia="zh-CN" w:bidi="ar"/>
              </w:rPr>
              <w:t>评标委员会、竞争性谈判小组或者询价小组在评审过程中发现供应商有行贿、提供虚假材料或者串通等违法行为的，应当及时向财政部门报告。</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2.《中华人民共和国政府采购法实施条例》第六十一条 </w:t>
            </w:r>
            <w:r>
              <w:rPr>
                <w:rStyle w:val="9"/>
                <w:lang w:val="en-US" w:eastAsia="zh-CN" w:bidi="ar"/>
              </w:rPr>
              <w:t xml:space="preserve"> 采购人发现采购代理机构有违法行为的，应当要求其改正。采购代理机构拒不改正的，采购人应当向本级人民政府财政部门报告，财政部门应当依法处理。</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 xml:space="preserve">3.《政府采购货物和服务招标投标管理办法》（财政部令第87号）第四十五条 </w:t>
            </w:r>
            <w:r>
              <w:rPr>
                <w:rStyle w:val="9"/>
                <w:lang w:val="en-US" w:eastAsia="zh-CN" w:bidi="ar"/>
              </w:rPr>
              <w:t>采购人或者采购代理机构负责组织评标工作，并履行下列职责：（一）核对评审专家身份和采购人代表授权函，对评审专家在政府采购活动中的职责履行情况予以记录，并及时将有关违法违规行为向财政部门报告。</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28"/>
                <w:szCs w:val="28"/>
                <w:u w:val="none"/>
              </w:rPr>
            </w:pPr>
            <w:r>
              <w:rPr>
                <w:rFonts w:hint="default" w:ascii="楷体_GB2312" w:hAnsi="宋体" w:eastAsia="楷体_GB2312" w:cs="楷体_GB2312"/>
                <w:i w:val="0"/>
                <w:iCs w:val="0"/>
                <w:color w:val="000000"/>
                <w:kern w:val="0"/>
                <w:sz w:val="28"/>
                <w:szCs w:val="28"/>
                <w:u w:val="none"/>
                <w:lang w:val="en-US" w:eastAsia="zh-CN" w:bidi="ar"/>
              </w:rPr>
              <w:t>十一、其他要落实的采购相关工作任务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24"/>
                <w:szCs w:val="24"/>
                <w:u w:val="none"/>
              </w:rPr>
            </w:pPr>
            <w:r>
              <w:rPr>
                <w:rFonts w:hint="default" w:ascii="楷体_GB2312" w:hAnsi="宋体" w:eastAsia="楷体_GB2312" w:cs="楷体_GB2312"/>
                <w:i w:val="0"/>
                <w:iCs w:val="0"/>
                <w:color w:val="000000"/>
                <w:kern w:val="0"/>
                <w:sz w:val="24"/>
                <w:szCs w:val="24"/>
                <w:u w:val="none"/>
                <w:lang w:val="en-US" w:eastAsia="zh-CN" w:bidi="ar"/>
              </w:rPr>
              <w:t>16</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支持乡村振兴</w:t>
            </w:r>
          </w:p>
        </w:tc>
        <w:tc>
          <w:tcPr>
            <w:tcW w:w="1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做好年度政府采购脱贫地区农副产品工作</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9"/>
                <w:lang w:val="en-US" w:eastAsia="zh-CN" w:bidi="ar"/>
              </w:rPr>
              <w:t xml:space="preserve"> </w:t>
            </w:r>
            <w:r>
              <w:rPr>
                <w:rStyle w:val="8"/>
                <w:lang w:val="en-US" w:eastAsia="zh-CN" w:bidi="ar"/>
              </w:rPr>
              <w:t>《财政部 农业农村部 国家乡村振兴局关于运用政府采购政策支持乡村产业振兴的通知》（财库〔2021〕19号）</w:t>
            </w:r>
            <w:r>
              <w:rPr>
                <w:rStyle w:val="9"/>
                <w:lang w:val="en-US" w:eastAsia="zh-CN" w:bidi="ar"/>
              </w:rPr>
              <w:t xml:space="preserve"> 预留份额采购脱贫地区农副产品。自2021年起，</w:t>
            </w:r>
            <w:r>
              <w:rPr>
                <w:rStyle w:val="9"/>
                <w:color w:val="FF0000"/>
                <w:lang w:val="en-US" w:eastAsia="zh-CN" w:bidi="ar"/>
              </w:rPr>
              <w:t>各级预算单位应当按照不低于10%的比例预留年度食堂食材采购份额，通过脱贫地区农副产品网络销售平台（原贫困地区农副产品网络销售平台，即832平台）采购脱贫地区农副产品。</w:t>
            </w:r>
            <w:bookmarkStart w:id="0" w:name="_GoBack"/>
            <w:bookmarkEnd w:id="0"/>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楷体_GB2312" w:hAnsi="宋体" w:eastAsia="楷体_GB2312" w:cs="楷体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楷体_GB2312" w:hAnsi="宋体" w:eastAsia="楷体_GB2312" w:cs="楷体_GB2312"/>
                <w:i w:val="0"/>
                <w:iCs w:val="0"/>
                <w:color w:val="000000"/>
                <w:sz w:val="24"/>
                <w:szCs w:val="24"/>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《广东省财政厅关于落实2024年政府采购脱贫地区农副产品工作的通知》（粤财采购〔2024〕1号）：各级预算单位应通过“832平台”采购人管理系统填报单位 年度采购预留份额并及时采购，相关份额符合文件要求。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楷体_GB2312" w:hAnsi="宋体" w:eastAsia="楷体_GB2312" w:cs="楷体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24"/>
                <w:szCs w:val="24"/>
                <w:u w:val="none"/>
              </w:rPr>
            </w:pPr>
            <w:r>
              <w:rPr>
                <w:rFonts w:hint="default" w:ascii="楷体_GB2312" w:hAnsi="宋体" w:eastAsia="楷体_GB2312" w:cs="楷体_GB2312"/>
                <w:i w:val="0"/>
                <w:iCs w:val="0"/>
                <w:color w:val="000000"/>
                <w:kern w:val="0"/>
                <w:sz w:val="24"/>
                <w:szCs w:val="24"/>
                <w:u w:val="none"/>
                <w:lang w:val="en-US" w:eastAsia="zh-CN" w:bidi="ar"/>
              </w:rPr>
              <w:t>17</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报告中小企业采购</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报告中小企业采购情况并 公开</w:t>
            </w:r>
          </w:p>
        </w:tc>
        <w:tc>
          <w:tcPr>
            <w:tcW w:w="7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Style w:val="8"/>
                <w:lang w:val="en-US" w:eastAsia="zh-CN" w:bidi="ar"/>
              </w:rPr>
              <w:t>《政府采购促进中小企业发展管理办法》（财库〔2020〕46号）第十八条</w:t>
            </w:r>
            <w:r>
              <w:rPr>
                <w:rStyle w:val="9"/>
                <w:lang w:val="en-US" w:eastAsia="zh-CN" w:bidi="ar"/>
              </w:rPr>
              <w:t xml:space="preserve"> 主管预算单位应当自2022年起向同级财政部门报告本部门上一年度面向中小企业预留份额和采购的具体情况，并在中国政府采购网公开预留项目执行情况。未达到本办法规定的预留份额比例的，应当作出说明。</w:t>
            </w:r>
          </w:p>
        </w:tc>
        <w:tc>
          <w:tcPr>
            <w:tcW w:w="4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8"/>
                <w:lang w:val="en-US" w:eastAsia="zh-CN" w:bidi="ar"/>
              </w:rPr>
              <w:t>备注</w:t>
            </w:r>
            <w:r>
              <w:rPr>
                <w:rStyle w:val="9"/>
                <w:lang w:val="en-US" w:eastAsia="zh-CN" w:bidi="ar"/>
              </w:rPr>
              <w:t>：1.清单仅从采购人角度梳理了采购工作常见主要事项；2.清单涉及的采购法律法规文件是主动公开文件，可在财政等部门相关网站查询。</w:t>
            </w:r>
          </w:p>
        </w:tc>
      </w:tr>
    </w:tbl>
    <w:p/>
    <w:sectPr>
      <w:footerReference r:id="rId3" w:type="default"/>
      <w:pgSz w:w="16838" w:h="11906" w:orient="landscape"/>
      <w:pgMar w:top="1417" w:right="1134" w:bottom="1417" w:left="1134" w:header="708" w:footer="709" w:gutter="0"/>
      <w:pgNumType w:fmt="decimal"/>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大标宋_GBK">
    <w:altName w:val="宋体"/>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3,4"/>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YTFiMjFiZThiNjVkOGZjODY5ZWE4ODU3NzVmMmQifQ=="/>
  </w:docVars>
  <w:rsids>
    <w:rsidRoot w:val="00D31D50"/>
    <w:rsid w:val="00185FE8"/>
    <w:rsid w:val="00323B43"/>
    <w:rsid w:val="003D37D8"/>
    <w:rsid w:val="003E7619"/>
    <w:rsid w:val="00426133"/>
    <w:rsid w:val="004358AB"/>
    <w:rsid w:val="008B7726"/>
    <w:rsid w:val="00D31D50"/>
    <w:rsid w:val="00F248AC"/>
    <w:rsid w:val="02AF05ED"/>
    <w:rsid w:val="20DF7575"/>
    <w:rsid w:val="68D15404"/>
    <w:rsid w:val="6AB41C2B"/>
    <w:rsid w:val="6D2D22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uiPriority w:val="99"/>
    <w:rPr>
      <w:rFonts w:ascii="Tahoma" w:hAnsi="Tahoma"/>
      <w:sz w:val="18"/>
      <w:szCs w:val="18"/>
    </w:rPr>
  </w:style>
  <w:style w:type="character" w:customStyle="1" w:styleId="8">
    <w:name w:val="font51"/>
    <w:basedOn w:val="5"/>
    <w:qFormat/>
    <w:uiPriority w:val="0"/>
    <w:rPr>
      <w:rFonts w:hint="eastAsia" w:ascii="宋体" w:hAnsi="宋体" w:eastAsia="宋体" w:cs="宋体"/>
      <w:b/>
      <w:bCs/>
      <w:color w:val="000000"/>
      <w:sz w:val="22"/>
      <w:szCs w:val="22"/>
      <w:u w:val="none"/>
    </w:rPr>
  </w:style>
  <w:style w:type="character" w:customStyle="1" w:styleId="9">
    <w:name w:val="font01"/>
    <w:basedOn w:val="5"/>
    <w:qFormat/>
    <w:uiPriority w:val="0"/>
    <w:rPr>
      <w:rFonts w:hint="eastAsia" w:ascii="宋体" w:hAnsi="宋体" w:eastAsia="宋体" w:cs="宋体"/>
      <w:color w:val="000000"/>
      <w:sz w:val="22"/>
      <w:szCs w:val="22"/>
      <w:u w:val="none"/>
    </w:rPr>
  </w:style>
  <w:style w:type="character" w:customStyle="1" w:styleId="10">
    <w:name w:val="font91"/>
    <w:basedOn w:val="5"/>
    <w:uiPriority w:val="0"/>
    <w:rPr>
      <w:rFonts w:ascii="仿宋_GB2312" w:eastAsia="仿宋_GB2312" w:cs="仿宋_GB2312"/>
      <w:b/>
      <w:bCs/>
      <w:color w:val="000000"/>
      <w:sz w:val="22"/>
      <w:szCs w:val="22"/>
      <w:u w:val="none"/>
    </w:rPr>
  </w:style>
  <w:style w:type="character" w:customStyle="1" w:styleId="11">
    <w:name w:val="font101"/>
    <w:basedOn w:val="5"/>
    <w:qFormat/>
    <w:uiPriority w:val="0"/>
    <w:rPr>
      <w:rFonts w:hint="eastAsia" w:ascii="宋体" w:hAnsi="宋体" w:eastAsia="宋体" w:cs="宋体"/>
      <w:color w:val="FF0000"/>
      <w:sz w:val="22"/>
      <w:szCs w:val="22"/>
      <w:u w:val="none"/>
    </w:rPr>
  </w:style>
  <w:style w:type="character" w:customStyle="1" w:styleId="12">
    <w:name w:val="font112"/>
    <w:basedOn w:val="5"/>
    <w:qFormat/>
    <w:uiPriority w:val="0"/>
    <w:rPr>
      <w:rFonts w:hint="default" w:ascii="仿宋_GB2312" w:eastAsia="仿宋_GB2312" w:cs="仿宋_GB2312"/>
      <w:color w:val="000000"/>
      <w:sz w:val="22"/>
      <w:szCs w:val="22"/>
      <w:u w:val="none"/>
    </w:rPr>
  </w:style>
  <w:style w:type="character" w:customStyle="1" w:styleId="13">
    <w:name w:val="font121"/>
    <w:basedOn w:val="5"/>
    <w:uiPriority w:val="0"/>
    <w:rPr>
      <w:rFonts w:hint="eastAsia" w:ascii="宋体" w:hAnsi="宋体" w:eastAsia="宋体" w:cs="宋体"/>
      <w:color w:val="000000"/>
      <w:sz w:val="22"/>
      <w:szCs w:val="22"/>
      <w:u w:val="none"/>
    </w:rPr>
  </w:style>
  <w:style w:type="character" w:customStyle="1" w:styleId="14">
    <w:name w:val="font131"/>
    <w:basedOn w:val="5"/>
    <w:qFormat/>
    <w:uiPriority w:val="0"/>
    <w:rPr>
      <w:rFonts w:hint="eastAsia" w:ascii="宋体" w:hAnsi="宋体" w:eastAsia="宋体" w:cs="宋体"/>
      <w:b/>
      <w:bCs/>
      <w:color w:val="000000"/>
      <w:sz w:val="20"/>
      <w:szCs w:val="20"/>
      <w:u w:val="none"/>
    </w:rPr>
  </w:style>
  <w:style w:type="character" w:customStyle="1" w:styleId="15">
    <w:name w:val="font141"/>
    <w:basedOn w:val="5"/>
    <w:qFormat/>
    <w:uiPriority w:val="0"/>
    <w:rPr>
      <w:rFonts w:hint="eastAsia" w:ascii="宋体" w:hAnsi="宋体" w:eastAsia="宋体" w:cs="宋体"/>
      <w:color w:val="000000"/>
      <w:sz w:val="20"/>
      <w:szCs w:val="20"/>
      <w:u w:val="none"/>
    </w:rPr>
  </w:style>
  <w:style w:type="character" w:customStyle="1" w:styleId="16">
    <w:name w:val="font151"/>
    <w:basedOn w:val="5"/>
    <w:uiPriority w:val="0"/>
    <w:rPr>
      <w:rFonts w:hint="eastAsia" w:ascii="宋体" w:hAnsi="宋体" w:eastAsia="宋体" w:cs="宋体"/>
      <w:b/>
      <w:bCs/>
      <w:color w:val="FF0000"/>
      <w:sz w:val="22"/>
      <w:szCs w:val="22"/>
      <w:u w:val="none"/>
    </w:rPr>
  </w:style>
  <w:style w:type="character" w:customStyle="1" w:styleId="17">
    <w:name w:val="font161"/>
    <w:basedOn w:val="5"/>
    <w:qFormat/>
    <w:uiPriority w:val="0"/>
    <w:rPr>
      <w:rFonts w:hint="eastAsia" w:ascii="宋体" w:hAnsi="宋体" w:eastAsia="宋体" w:cs="宋体"/>
      <w:color w:val="000000"/>
      <w:sz w:val="22"/>
      <w:szCs w:val="22"/>
      <w:u w:val="none"/>
    </w:rPr>
  </w:style>
  <w:style w:type="character" w:customStyle="1" w:styleId="18">
    <w:name w:val="font171"/>
    <w:basedOn w:val="5"/>
    <w:qFormat/>
    <w:uiPriority w:val="0"/>
    <w:rPr>
      <w:rFonts w:hint="eastAsia" w:ascii="宋体" w:hAnsi="宋体" w:eastAsia="宋体" w:cs="宋体"/>
      <w:b/>
      <w:bCs/>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1082</Words>
  <Characters>1108</Characters>
  <Lines>8</Lines>
  <Paragraphs>2</Paragraphs>
  <TotalTime>28</TotalTime>
  <ScaleCrop>false</ScaleCrop>
  <LinksUpToDate>false</LinksUpToDate>
  <CharactersWithSpaces>1128</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113213</dc:creator>
  <cp:lastModifiedBy>Administrator</cp:lastModifiedBy>
  <dcterms:modified xsi:type="dcterms:W3CDTF">2024-06-17T03:37:46Z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9834BD29A85545AD9395A27E96D5A66E_12</vt:lpwstr>
  </property>
</Properties>
</file>